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CEBF" w14:textId="0B0C7A16" w:rsidR="001058C8" w:rsidRPr="001058C8" w:rsidRDefault="001058C8" w:rsidP="00742BBA">
      <w:pPr>
        <w:jc w:val="center"/>
        <w:rPr>
          <w:rFonts w:ascii="Times New Roman" w:hAnsi="Times New Roman" w:cs="Times New Roman"/>
        </w:rPr>
      </w:pPr>
      <w:r w:rsidRPr="001058C8">
        <w:rPr>
          <w:rFonts w:ascii="Times New Roman" w:hAnsi="Times New Roman" w:cs="Times New Roman"/>
        </w:rPr>
        <w:t xml:space="preserve">Resolution by the </w:t>
      </w:r>
      <w:r w:rsidRPr="001058C8">
        <w:rPr>
          <w:rFonts w:ascii="Times New Roman" w:hAnsi="Times New Roman" w:cs="Times New Roman"/>
          <w:highlight w:val="yellow"/>
        </w:rPr>
        <w:t>[INSERT]</w:t>
      </w:r>
      <w:r w:rsidRPr="001058C8">
        <w:rPr>
          <w:rFonts w:ascii="Times New Roman" w:hAnsi="Times New Roman" w:cs="Times New Roman"/>
        </w:rPr>
        <w:t xml:space="preserve"> Board of Education</w:t>
      </w:r>
    </w:p>
    <w:p w14:paraId="55D85106" w14:textId="77777777" w:rsidR="001058C8" w:rsidRPr="001058C8" w:rsidRDefault="001058C8" w:rsidP="00742BBA">
      <w:pPr>
        <w:jc w:val="center"/>
        <w:rPr>
          <w:rFonts w:ascii="Times New Roman" w:hAnsi="Times New Roman" w:cs="Times New Roman"/>
        </w:rPr>
      </w:pPr>
      <w:r w:rsidRPr="001058C8">
        <w:rPr>
          <w:rFonts w:ascii="Times New Roman" w:hAnsi="Times New Roman" w:cs="Times New Roman"/>
        </w:rPr>
        <w:t>Opposing House Bill 219, "Charter School Omnibus"</w:t>
      </w:r>
    </w:p>
    <w:p w14:paraId="66A932A3" w14:textId="77777777" w:rsidR="001058C8" w:rsidRPr="001058C8" w:rsidRDefault="001058C8" w:rsidP="001058C8">
      <w:pPr>
        <w:rPr>
          <w:rFonts w:ascii="Times New Roman" w:hAnsi="Times New Roman" w:cs="Times New Roman"/>
        </w:rPr>
      </w:pPr>
      <w:r w:rsidRPr="001058C8">
        <w:rPr>
          <w:rFonts w:ascii="Times New Roman" w:hAnsi="Times New Roman" w:cs="Times New Roman"/>
        </w:rPr>
        <w:tab/>
      </w:r>
    </w:p>
    <w:p w14:paraId="040880CB" w14:textId="77777777" w:rsidR="001058C8" w:rsidRPr="001058C8" w:rsidRDefault="001058C8" w:rsidP="00742BBA">
      <w:pPr>
        <w:jc w:val="center"/>
        <w:rPr>
          <w:rFonts w:ascii="Times New Roman" w:hAnsi="Times New Roman" w:cs="Times New Roman"/>
          <w:u w:val="single"/>
        </w:rPr>
      </w:pPr>
      <w:r w:rsidRPr="001058C8">
        <w:rPr>
          <w:rFonts w:ascii="Times New Roman" w:hAnsi="Times New Roman" w:cs="Times New Roman"/>
          <w:u w:val="single"/>
        </w:rPr>
        <w:t>Current Law Provides Equal Local Funding for all K-12 Public School Students</w:t>
      </w:r>
    </w:p>
    <w:p w14:paraId="55419C99" w14:textId="77777777" w:rsidR="001058C8" w:rsidRPr="001058C8" w:rsidRDefault="001058C8" w:rsidP="00742BBA">
      <w:pPr>
        <w:rPr>
          <w:rFonts w:ascii="Times New Roman" w:hAnsi="Times New Roman" w:cs="Times New Roman"/>
        </w:rPr>
      </w:pPr>
    </w:p>
    <w:p w14:paraId="512183E8" w14:textId="77777777" w:rsidR="001058C8" w:rsidRPr="001058C8" w:rsidRDefault="001058C8" w:rsidP="00742BBA">
      <w:pPr>
        <w:rPr>
          <w:rFonts w:ascii="Times New Roman" w:hAnsi="Times New Roman" w:cs="Times New Roman"/>
        </w:rPr>
      </w:pPr>
      <w:r w:rsidRPr="001058C8">
        <w:rPr>
          <w:rFonts w:ascii="Times New Roman" w:hAnsi="Times New Roman" w:cs="Times New Roman"/>
        </w:rPr>
        <w:t xml:space="preserve">WHEREAS, North Carolina operates two (2) primary systems of public education, charter schools and public schools operated by local school boards ("local school districts"); </w:t>
      </w:r>
    </w:p>
    <w:p w14:paraId="0DCE2B75" w14:textId="77777777" w:rsidR="001058C8" w:rsidRPr="001058C8" w:rsidRDefault="001058C8" w:rsidP="00742BBA">
      <w:pPr>
        <w:rPr>
          <w:rFonts w:ascii="Times New Roman" w:hAnsi="Times New Roman" w:cs="Times New Roman"/>
        </w:rPr>
      </w:pPr>
    </w:p>
    <w:p w14:paraId="3965E89E" w14:textId="77777777" w:rsidR="001058C8" w:rsidRPr="001058C8" w:rsidRDefault="001058C8" w:rsidP="00742BBA">
      <w:pPr>
        <w:rPr>
          <w:rFonts w:ascii="Times New Roman" w:hAnsi="Times New Roman" w:cs="Times New Roman"/>
        </w:rPr>
      </w:pPr>
      <w:r w:rsidRPr="001058C8">
        <w:rPr>
          <w:rFonts w:ascii="Times New Roman" w:hAnsi="Times New Roman" w:cs="Times New Roman"/>
        </w:rPr>
        <w:t xml:space="preserve">WHEREAS, charter schools are not legally required to pay any funds to local school districts regardless of the source of revenue including federal funds, grants, and gifts; </w:t>
      </w:r>
    </w:p>
    <w:p w14:paraId="1599C952" w14:textId="77777777" w:rsidR="001058C8" w:rsidRPr="001058C8" w:rsidRDefault="001058C8" w:rsidP="00742BBA">
      <w:pPr>
        <w:rPr>
          <w:rFonts w:ascii="Times New Roman" w:hAnsi="Times New Roman" w:cs="Times New Roman"/>
        </w:rPr>
      </w:pPr>
    </w:p>
    <w:p w14:paraId="47CD130C" w14:textId="77777777" w:rsidR="001058C8" w:rsidRPr="001058C8" w:rsidRDefault="001058C8" w:rsidP="00742BBA">
      <w:pPr>
        <w:rPr>
          <w:rFonts w:ascii="Times New Roman" w:hAnsi="Times New Roman" w:cs="Times New Roman"/>
        </w:rPr>
      </w:pPr>
      <w:r w:rsidRPr="001058C8">
        <w:rPr>
          <w:rFonts w:ascii="Times New Roman" w:hAnsi="Times New Roman" w:cs="Times New Roman"/>
        </w:rPr>
        <w:t xml:space="preserve">WHEREAS, over the past twenty (20) years the courts of North Carolina and the General Assembly have confronted the issue of fair funding for students attending charter schools and local school districts in a manner that has created equal K-12 funding and put an end to contentious litigation caused by the original charter funding model; </w:t>
      </w:r>
    </w:p>
    <w:p w14:paraId="21609F68" w14:textId="77777777" w:rsidR="001058C8" w:rsidRPr="001058C8" w:rsidRDefault="001058C8" w:rsidP="00742BBA">
      <w:pPr>
        <w:rPr>
          <w:rFonts w:ascii="Times New Roman" w:hAnsi="Times New Roman" w:cs="Times New Roman"/>
        </w:rPr>
      </w:pPr>
    </w:p>
    <w:p w14:paraId="12D02FC7" w14:textId="77777777" w:rsidR="001058C8" w:rsidRPr="001058C8" w:rsidRDefault="001058C8" w:rsidP="00742BBA">
      <w:pPr>
        <w:rPr>
          <w:rFonts w:ascii="Times New Roman" w:hAnsi="Times New Roman" w:cs="Times New Roman"/>
        </w:rPr>
      </w:pPr>
      <w:r w:rsidRPr="001058C8">
        <w:rPr>
          <w:rFonts w:ascii="Times New Roman" w:hAnsi="Times New Roman" w:cs="Times New Roman"/>
        </w:rPr>
        <w:t>WHEREAS, local funding given to local school districts and placed in the district's Local Current Expense Fund (designated by the State as Fund 2) is shared with charter schools on an equal per pupil basis including county appropriations, fines and forfeitures, and special school tax dollars flowing to a charter school located in the taxing district;</w:t>
      </w:r>
    </w:p>
    <w:p w14:paraId="57C59459" w14:textId="77777777" w:rsidR="001058C8" w:rsidRPr="001058C8" w:rsidRDefault="001058C8" w:rsidP="00742BBA">
      <w:pPr>
        <w:rPr>
          <w:rFonts w:ascii="Times New Roman" w:hAnsi="Times New Roman" w:cs="Times New Roman"/>
        </w:rPr>
      </w:pPr>
    </w:p>
    <w:p w14:paraId="51D8F6DE" w14:textId="633887F5" w:rsidR="001058C8" w:rsidRPr="001058C8" w:rsidRDefault="001058C8" w:rsidP="00742BBA">
      <w:pPr>
        <w:rPr>
          <w:rFonts w:ascii="Times New Roman" w:hAnsi="Times New Roman" w:cs="Times New Roman"/>
        </w:rPr>
      </w:pPr>
      <w:r w:rsidRPr="001058C8">
        <w:rPr>
          <w:rFonts w:ascii="Times New Roman" w:hAnsi="Times New Roman" w:cs="Times New Roman"/>
        </w:rPr>
        <w:t>WHEREAS, the current law recognizes that local school districts receive certain funds that should not be apportioned or "shared" with charter schools because 1) the charter school does not provide the program or service for which the funds are received, 2) the funds are simply a reimbursement to the local school district for unrestricted monies already spent including revenues previously shared with charter schools, and/or 3) the monies are legally restricted and cannot be shared</w:t>
      </w:r>
      <w:r w:rsidR="00742BBA">
        <w:rPr>
          <w:rFonts w:ascii="Times New Roman" w:hAnsi="Times New Roman" w:cs="Times New Roman"/>
        </w:rPr>
        <w:t>;</w:t>
      </w:r>
    </w:p>
    <w:p w14:paraId="0B838901" w14:textId="77777777" w:rsidR="001058C8" w:rsidRPr="001058C8" w:rsidRDefault="001058C8" w:rsidP="00742BBA">
      <w:pPr>
        <w:rPr>
          <w:rFonts w:ascii="Times New Roman" w:hAnsi="Times New Roman" w:cs="Times New Roman"/>
        </w:rPr>
      </w:pPr>
    </w:p>
    <w:p w14:paraId="502BA37C" w14:textId="77777777" w:rsidR="001058C8" w:rsidRPr="001058C8" w:rsidRDefault="001058C8" w:rsidP="00742BBA">
      <w:pPr>
        <w:rPr>
          <w:rFonts w:ascii="Times New Roman" w:hAnsi="Times New Roman" w:cs="Times New Roman"/>
        </w:rPr>
      </w:pPr>
      <w:r w:rsidRPr="001058C8">
        <w:rPr>
          <w:rFonts w:ascii="Times New Roman" w:hAnsi="Times New Roman" w:cs="Times New Roman"/>
        </w:rPr>
        <w:t>WHEREAS, N.C. Gen. Stat. § 115C-426(c) contains the list of funds not shared with charter schools as follows: reimbursements, indirect costs, tuition, fees for actual costs, sales tax revenues distributed using the ad valorem method pursuant to G.S. 105-472(b)(2), sales tax refunds, gifts and grants restricted as to use, trust funds, federal appropriations made directly to local school administrative units under G.S. 160A-700, and funds received for prekindergarten programs; in addition, the appropriation or use of fund balance or interest income by a local school administrative unit shall not be construed as a local current expense appropriation;</w:t>
      </w:r>
    </w:p>
    <w:p w14:paraId="352BA7C3" w14:textId="77777777" w:rsidR="001058C8" w:rsidRPr="001058C8" w:rsidRDefault="001058C8" w:rsidP="00742BBA">
      <w:pPr>
        <w:rPr>
          <w:rFonts w:ascii="Times New Roman" w:hAnsi="Times New Roman" w:cs="Times New Roman"/>
        </w:rPr>
      </w:pPr>
    </w:p>
    <w:p w14:paraId="66CFA3E7" w14:textId="77777777" w:rsidR="001058C8" w:rsidRPr="001058C8" w:rsidRDefault="001058C8" w:rsidP="00742BBA">
      <w:pPr>
        <w:rPr>
          <w:rFonts w:ascii="Times New Roman" w:hAnsi="Times New Roman" w:cs="Times New Roman"/>
        </w:rPr>
      </w:pPr>
      <w:r w:rsidRPr="001058C8">
        <w:rPr>
          <w:rFonts w:ascii="Times New Roman" w:hAnsi="Times New Roman" w:cs="Times New Roman"/>
        </w:rPr>
        <w:t xml:space="preserve">WHEREAS, House Bill 219, Part VII, deletes the list of protected funds with the exception of  trust funds, federal grants restricted as to use, and special </w:t>
      </w:r>
      <w:proofErr w:type="gramStart"/>
      <w:r w:rsidRPr="001058C8">
        <w:rPr>
          <w:rFonts w:ascii="Times New Roman" w:hAnsi="Times New Roman" w:cs="Times New Roman"/>
        </w:rPr>
        <w:t>programs;</w:t>
      </w:r>
      <w:proofErr w:type="gramEnd"/>
      <w:r w:rsidRPr="001058C8">
        <w:rPr>
          <w:rFonts w:ascii="Times New Roman" w:hAnsi="Times New Roman" w:cs="Times New Roman"/>
        </w:rPr>
        <w:t xml:space="preserve"> </w:t>
      </w:r>
    </w:p>
    <w:p w14:paraId="46CFBA5F" w14:textId="77777777" w:rsidR="001058C8" w:rsidRPr="001058C8" w:rsidRDefault="001058C8" w:rsidP="00742BBA">
      <w:pPr>
        <w:rPr>
          <w:rFonts w:ascii="Times New Roman" w:hAnsi="Times New Roman" w:cs="Times New Roman"/>
        </w:rPr>
      </w:pPr>
    </w:p>
    <w:p w14:paraId="2A2DA61B" w14:textId="77777777" w:rsidR="001058C8" w:rsidRPr="001058C8" w:rsidRDefault="001058C8" w:rsidP="00742BBA">
      <w:pPr>
        <w:rPr>
          <w:rFonts w:ascii="Times New Roman" w:hAnsi="Times New Roman" w:cs="Times New Roman"/>
        </w:rPr>
      </w:pPr>
      <w:r w:rsidRPr="001058C8">
        <w:rPr>
          <w:rFonts w:ascii="Times New Roman" w:hAnsi="Times New Roman" w:cs="Times New Roman"/>
        </w:rPr>
        <w:t xml:space="preserve">WHEREAS, </w:t>
      </w:r>
      <w:r w:rsidRPr="001058C8">
        <w:rPr>
          <w:rFonts w:ascii="Times New Roman" w:hAnsi="Times New Roman" w:cs="Times New Roman"/>
          <w:b/>
          <w:bCs/>
        </w:rPr>
        <w:t>by deleting the list of protected funds, House Bill 219 creates unequal rather than equal local funding for K-12 education</w:t>
      </w:r>
      <w:r w:rsidRPr="001058C8">
        <w:rPr>
          <w:rFonts w:ascii="Times New Roman" w:hAnsi="Times New Roman" w:cs="Times New Roman"/>
        </w:rPr>
        <w:t>, including but not limited to, the following revenues:</w:t>
      </w:r>
    </w:p>
    <w:p w14:paraId="344A1A3F" w14:textId="77777777" w:rsidR="001058C8" w:rsidRPr="001058C8" w:rsidRDefault="001058C8" w:rsidP="00742BBA">
      <w:pPr>
        <w:rPr>
          <w:rFonts w:ascii="Times New Roman" w:hAnsi="Times New Roman" w:cs="Times New Roman"/>
        </w:rPr>
      </w:pPr>
    </w:p>
    <w:p w14:paraId="19DDC4D2" w14:textId="224A6B57" w:rsidR="001058C8" w:rsidRPr="001058C8" w:rsidRDefault="001058C8" w:rsidP="00742BBA">
      <w:pPr>
        <w:ind w:firstLine="720"/>
        <w:rPr>
          <w:rFonts w:ascii="Times New Roman" w:hAnsi="Times New Roman" w:cs="Times New Roman"/>
        </w:rPr>
      </w:pPr>
      <w:r w:rsidRPr="001058C8">
        <w:rPr>
          <w:rFonts w:ascii="Times New Roman" w:hAnsi="Times New Roman" w:cs="Times New Roman"/>
        </w:rPr>
        <w:t>1)</w:t>
      </w:r>
      <w:r w:rsidRPr="001058C8">
        <w:rPr>
          <w:rFonts w:ascii="Times New Roman" w:hAnsi="Times New Roman" w:cs="Times New Roman"/>
        </w:rPr>
        <w:tab/>
      </w:r>
      <w:r w:rsidRPr="001058C8">
        <w:rPr>
          <w:rFonts w:ascii="Times New Roman" w:hAnsi="Times New Roman" w:cs="Times New Roman"/>
          <w:u w:val="single"/>
        </w:rPr>
        <w:t>Fund Balance:</w:t>
      </w:r>
      <w:r w:rsidRPr="001058C8">
        <w:rPr>
          <w:rFonts w:ascii="Times New Roman" w:hAnsi="Times New Roman" w:cs="Times New Roman"/>
        </w:rPr>
        <w:t xml:space="preserve">  Charter schools do not have to share their savings account (</w:t>
      </w:r>
      <w:r w:rsidR="00742BBA" w:rsidRPr="001058C8">
        <w:rPr>
          <w:rFonts w:ascii="Times New Roman" w:hAnsi="Times New Roman" w:cs="Times New Roman"/>
        </w:rPr>
        <w:t>i.e.,</w:t>
      </w:r>
      <w:r w:rsidRPr="001058C8">
        <w:rPr>
          <w:rFonts w:ascii="Times New Roman" w:hAnsi="Times New Roman" w:cs="Times New Roman"/>
        </w:rPr>
        <w:t xml:space="preserve"> Fund Balance) with local school districts.  This is money saved by local school districts from prior years during which eligible revenues were already shared with charter schools.  "Sharing" </w:t>
      </w:r>
      <w:r w:rsidRPr="001058C8">
        <w:rPr>
          <w:rFonts w:ascii="Times New Roman" w:hAnsi="Times New Roman" w:cs="Times New Roman"/>
        </w:rPr>
        <w:lastRenderedPageBreak/>
        <w:t xml:space="preserve">such funds a second time would be </w:t>
      </w:r>
      <w:r w:rsidRPr="001058C8">
        <w:rPr>
          <w:rFonts w:ascii="Times New Roman" w:hAnsi="Times New Roman" w:cs="Times New Roman"/>
          <w:b/>
          <w:bCs/>
        </w:rPr>
        <w:t xml:space="preserve">double-dipping and a windfall to charter schools </w:t>
      </w:r>
      <w:r w:rsidRPr="001058C8">
        <w:rPr>
          <w:rFonts w:ascii="Times New Roman" w:hAnsi="Times New Roman" w:cs="Times New Roman"/>
        </w:rPr>
        <w:t xml:space="preserve">at the expense of local school district </w:t>
      </w:r>
      <w:proofErr w:type="gramStart"/>
      <w:r w:rsidRPr="001058C8">
        <w:rPr>
          <w:rFonts w:ascii="Times New Roman" w:hAnsi="Times New Roman" w:cs="Times New Roman"/>
        </w:rPr>
        <w:t>students;</w:t>
      </w:r>
      <w:proofErr w:type="gramEnd"/>
    </w:p>
    <w:p w14:paraId="6BD46F46" w14:textId="77777777" w:rsidR="001058C8" w:rsidRPr="001058C8" w:rsidRDefault="001058C8" w:rsidP="00742BBA">
      <w:pPr>
        <w:rPr>
          <w:rFonts w:ascii="Times New Roman" w:hAnsi="Times New Roman" w:cs="Times New Roman"/>
        </w:rPr>
      </w:pPr>
    </w:p>
    <w:p w14:paraId="4FBDB91B" w14:textId="1255B5EA" w:rsidR="001058C8" w:rsidRPr="001058C8" w:rsidRDefault="001058C8" w:rsidP="00742BBA">
      <w:pPr>
        <w:ind w:firstLine="720"/>
        <w:rPr>
          <w:rFonts w:ascii="Times New Roman" w:hAnsi="Times New Roman" w:cs="Times New Roman"/>
        </w:rPr>
      </w:pPr>
      <w:r w:rsidRPr="001058C8">
        <w:rPr>
          <w:rFonts w:ascii="Times New Roman" w:hAnsi="Times New Roman" w:cs="Times New Roman"/>
        </w:rPr>
        <w:t>2)</w:t>
      </w:r>
      <w:r w:rsidRPr="001058C8">
        <w:rPr>
          <w:rFonts w:ascii="Times New Roman" w:hAnsi="Times New Roman" w:cs="Times New Roman"/>
        </w:rPr>
        <w:tab/>
      </w:r>
      <w:r w:rsidRPr="001058C8">
        <w:rPr>
          <w:rFonts w:ascii="Times New Roman" w:hAnsi="Times New Roman" w:cs="Times New Roman"/>
          <w:u w:val="single"/>
        </w:rPr>
        <w:t>Federal Reimbursements:</w:t>
      </w:r>
      <w:r w:rsidRPr="001058C8">
        <w:rPr>
          <w:rFonts w:ascii="Times New Roman" w:hAnsi="Times New Roman" w:cs="Times New Roman"/>
        </w:rPr>
        <w:t xml:space="preserve">  </w:t>
      </w:r>
      <w:r w:rsidRPr="001058C8">
        <w:rPr>
          <w:rFonts w:ascii="Times New Roman" w:hAnsi="Times New Roman" w:cs="Times New Roman"/>
          <w:b/>
          <w:bCs/>
        </w:rPr>
        <w:t>Charter schools do not have to share</w:t>
      </w:r>
      <w:r w:rsidRPr="001058C8">
        <w:rPr>
          <w:rFonts w:ascii="Times New Roman" w:hAnsi="Times New Roman" w:cs="Times New Roman"/>
        </w:rPr>
        <w:t xml:space="preserve"> any federal reimbursements with local school districts.  </w:t>
      </w:r>
      <w:r w:rsidRPr="001058C8">
        <w:rPr>
          <w:rFonts w:ascii="Times New Roman" w:hAnsi="Times New Roman" w:cs="Times New Roman"/>
          <w:b/>
          <w:bCs/>
        </w:rPr>
        <w:t xml:space="preserve">By law, many federal programs require schools to spend unrestricted revenues on specific purposes before getting </w:t>
      </w:r>
      <w:r w:rsidRPr="001058C8">
        <w:rPr>
          <w:rFonts w:ascii="Times New Roman" w:hAnsi="Times New Roman" w:cs="Times New Roman"/>
          <w:b/>
          <w:bCs/>
          <w:u w:val="single"/>
        </w:rPr>
        <w:t>reimbursed</w:t>
      </w:r>
      <w:r w:rsidRPr="001058C8">
        <w:rPr>
          <w:rFonts w:ascii="Times New Roman" w:hAnsi="Times New Roman" w:cs="Times New Roman"/>
          <w:b/>
          <w:bCs/>
        </w:rPr>
        <w:t xml:space="preserve"> that amount by the federal government</w:t>
      </w:r>
      <w:r w:rsidRPr="001058C8">
        <w:rPr>
          <w:rFonts w:ascii="Times New Roman" w:hAnsi="Times New Roman" w:cs="Times New Roman"/>
        </w:rPr>
        <w:t xml:space="preserve">.  Thus, no new money is </w:t>
      </w:r>
      <w:proofErr w:type="gramStart"/>
      <w:r w:rsidR="000C16DE" w:rsidRPr="00487857">
        <w:rPr>
          <w:rFonts w:ascii="Times New Roman" w:hAnsi="Times New Roman" w:cs="Times New Roman"/>
        </w:rPr>
        <w:t>received</w:t>
      </w:r>
      <w:proofErr w:type="gramEnd"/>
      <w:r w:rsidRPr="00487857">
        <w:rPr>
          <w:rFonts w:ascii="Times New Roman" w:hAnsi="Times New Roman" w:cs="Times New Roman"/>
        </w:rPr>
        <w:t xml:space="preserve"> </w:t>
      </w:r>
      <w:r w:rsidRPr="001058C8">
        <w:rPr>
          <w:rFonts w:ascii="Times New Roman" w:hAnsi="Times New Roman" w:cs="Times New Roman"/>
        </w:rPr>
        <w:t xml:space="preserve">and any unrestricted revenues used for the federal program derive from funds </w:t>
      </w:r>
      <w:r w:rsidR="000C16DE">
        <w:rPr>
          <w:rFonts w:ascii="Times New Roman" w:hAnsi="Times New Roman" w:cs="Times New Roman"/>
        </w:rPr>
        <w:t xml:space="preserve">that have </w:t>
      </w:r>
      <w:r w:rsidRPr="001058C8">
        <w:rPr>
          <w:rFonts w:ascii="Times New Roman" w:hAnsi="Times New Roman" w:cs="Times New Roman"/>
        </w:rPr>
        <w:t xml:space="preserve">already </w:t>
      </w:r>
      <w:r w:rsidR="000C16DE">
        <w:rPr>
          <w:rFonts w:ascii="Times New Roman" w:hAnsi="Times New Roman" w:cs="Times New Roman"/>
        </w:rPr>
        <w:t xml:space="preserve">been </w:t>
      </w:r>
      <w:r w:rsidRPr="001058C8">
        <w:rPr>
          <w:rFonts w:ascii="Times New Roman" w:hAnsi="Times New Roman" w:cs="Times New Roman"/>
        </w:rPr>
        <w:t xml:space="preserve">shared with charter schools.  "Sharing" such funds a second time would be </w:t>
      </w:r>
      <w:r w:rsidRPr="001058C8">
        <w:rPr>
          <w:rFonts w:ascii="Times New Roman" w:hAnsi="Times New Roman" w:cs="Times New Roman"/>
          <w:b/>
          <w:bCs/>
        </w:rPr>
        <w:t>double-dipping and a windfall to charter schools</w:t>
      </w:r>
      <w:r w:rsidRPr="001058C8">
        <w:rPr>
          <w:rFonts w:ascii="Times New Roman" w:hAnsi="Times New Roman" w:cs="Times New Roman"/>
        </w:rPr>
        <w:t xml:space="preserve"> at the expense of local school district </w:t>
      </w:r>
      <w:proofErr w:type="gramStart"/>
      <w:r w:rsidRPr="001058C8">
        <w:rPr>
          <w:rFonts w:ascii="Times New Roman" w:hAnsi="Times New Roman" w:cs="Times New Roman"/>
        </w:rPr>
        <w:t>students;</w:t>
      </w:r>
      <w:proofErr w:type="gramEnd"/>
      <w:r w:rsidRPr="001058C8">
        <w:rPr>
          <w:rFonts w:ascii="Times New Roman" w:hAnsi="Times New Roman" w:cs="Times New Roman"/>
        </w:rPr>
        <w:t xml:space="preserve">  </w:t>
      </w:r>
    </w:p>
    <w:p w14:paraId="3C731135" w14:textId="77777777" w:rsidR="001058C8" w:rsidRPr="001058C8" w:rsidRDefault="001058C8" w:rsidP="00742BBA">
      <w:pPr>
        <w:rPr>
          <w:rFonts w:ascii="Times New Roman" w:hAnsi="Times New Roman" w:cs="Times New Roman"/>
        </w:rPr>
      </w:pPr>
    </w:p>
    <w:p w14:paraId="2567F446" w14:textId="5F7AE567" w:rsidR="001058C8" w:rsidRPr="001058C8" w:rsidRDefault="001058C8" w:rsidP="00742BBA">
      <w:pPr>
        <w:ind w:firstLine="720"/>
        <w:rPr>
          <w:rFonts w:ascii="Times New Roman" w:hAnsi="Times New Roman" w:cs="Times New Roman"/>
        </w:rPr>
      </w:pPr>
      <w:r w:rsidRPr="001058C8">
        <w:rPr>
          <w:rFonts w:ascii="Times New Roman" w:hAnsi="Times New Roman" w:cs="Times New Roman"/>
        </w:rPr>
        <w:t>3)</w:t>
      </w:r>
      <w:r w:rsidRPr="001058C8">
        <w:rPr>
          <w:rFonts w:ascii="Times New Roman" w:hAnsi="Times New Roman" w:cs="Times New Roman"/>
        </w:rPr>
        <w:tab/>
      </w:r>
      <w:r w:rsidRPr="001058C8">
        <w:rPr>
          <w:rFonts w:ascii="Times New Roman" w:hAnsi="Times New Roman" w:cs="Times New Roman"/>
          <w:u w:val="single"/>
        </w:rPr>
        <w:t>Pre-K Classroom Funds:</w:t>
      </w:r>
      <w:r w:rsidRPr="001058C8">
        <w:rPr>
          <w:rFonts w:ascii="Times New Roman" w:hAnsi="Times New Roman" w:cs="Times New Roman"/>
        </w:rPr>
        <w:t xml:space="preserve">  Charter schools can </w:t>
      </w:r>
      <w:r w:rsidRPr="001058C8">
        <w:rPr>
          <w:rFonts w:ascii="Times New Roman" w:hAnsi="Times New Roman" w:cs="Times New Roman"/>
          <w:b/>
          <w:bCs/>
        </w:rPr>
        <w:t>apply for these funds directly</w:t>
      </w:r>
      <w:r w:rsidRPr="001058C8">
        <w:rPr>
          <w:rFonts w:ascii="Times New Roman" w:hAnsi="Times New Roman" w:cs="Times New Roman"/>
        </w:rPr>
        <w:t xml:space="preserve"> and they </w:t>
      </w:r>
      <w:r w:rsidRPr="001058C8">
        <w:rPr>
          <w:rFonts w:ascii="Times New Roman" w:hAnsi="Times New Roman" w:cs="Times New Roman"/>
          <w:b/>
          <w:bCs/>
        </w:rPr>
        <w:t>do not have to share them with a local school district</w:t>
      </w:r>
      <w:r w:rsidRPr="001058C8">
        <w:rPr>
          <w:rFonts w:ascii="Times New Roman" w:hAnsi="Times New Roman" w:cs="Times New Roman"/>
        </w:rPr>
        <w:t>. By law, NC Pre-K dollars and Smart Start dollars cannot be given to charter schools directly by a local school district.  Thus, if HB 219 passes school districts would be forced to use even more unrestricted local dollars to pay charter schools a proportionate share of these funds</w:t>
      </w:r>
      <w:r w:rsidR="000C16DE">
        <w:rPr>
          <w:rFonts w:ascii="Times New Roman" w:hAnsi="Times New Roman" w:cs="Times New Roman"/>
        </w:rPr>
        <w:t>,</w:t>
      </w:r>
      <w:r w:rsidRPr="001058C8">
        <w:rPr>
          <w:rFonts w:ascii="Times New Roman" w:hAnsi="Times New Roman" w:cs="Times New Roman"/>
        </w:rPr>
        <w:t xml:space="preserve"> resulting in charter school students getting a higher amount of K-12 dollars simply because the local school district chose to assist the community by operating one or more </w:t>
      </w:r>
      <w:r w:rsidR="00742BBA">
        <w:rPr>
          <w:rFonts w:ascii="Times New Roman" w:hAnsi="Times New Roman" w:cs="Times New Roman"/>
        </w:rPr>
        <w:t>P</w:t>
      </w:r>
      <w:r w:rsidRPr="001058C8">
        <w:rPr>
          <w:rFonts w:ascii="Times New Roman" w:hAnsi="Times New Roman" w:cs="Times New Roman"/>
        </w:rPr>
        <w:t xml:space="preserve">re-K classrooms.  "Sharing" such funds a second time would be </w:t>
      </w:r>
      <w:r w:rsidRPr="001058C8">
        <w:rPr>
          <w:rFonts w:ascii="Times New Roman" w:hAnsi="Times New Roman" w:cs="Times New Roman"/>
          <w:b/>
          <w:bCs/>
        </w:rPr>
        <w:t>double-dipping and a windfall to charter schools</w:t>
      </w:r>
      <w:r w:rsidRPr="001058C8">
        <w:rPr>
          <w:rFonts w:ascii="Times New Roman" w:hAnsi="Times New Roman" w:cs="Times New Roman"/>
        </w:rPr>
        <w:t xml:space="preserve"> at the expense of local school district students;  </w:t>
      </w:r>
    </w:p>
    <w:p w14:paraId="2012E8FD" w14:textId="77777777" w:rsidR="001058C8" w:rsidRPr="001058C8" w:rsidRDefault="001058C8" w:rsidP="00742BBA">
      <w:pPr>
        <w:rPr>
          <w:rFonts w:ascii="Times New Roman" w:hAnsi="Times New Roman" w:cs="Times New Roman"/>
        </w:rPr>
      </w:pPr>
    </w:p>
    <w:p w14:paraId="1080F74C" w14:textId="0626873E" w:rsidR="001058C8" w:rsidRPr="001058C8" w:rsidRDefault="001058C8" w:rsidP="00742BBA">
      <w:pPr>
        <w:ind w:firstLine="720"/>
        <w:rPr>
          <w:rFonts w:ascii="Times New Roman" w:hAnsi="Times New Roman" w:cs="Times New Roman"/>
        </w:rPr>
      </w:pPr>
      <w:r w:rsidRPr="001058C8">
        <w:rPr>
          <w:rFonts w:ascii="Times New Roman" w:hAnsi="Times New Roman" w:cs="Times New Roman"/>
        </w:rPr>
        <w:t>4)</w:t>
      </w:r>
      <w:r w:rsidRPr="001058C8">
        <w:rPr>
          <w:rFonts w:ascii="Times New Roman" w:hAnsi="Times New Roman" w:cs="Times New Roman"/>
        </w:rPr>
        <w:tab/>
      </w:r>
      <w:r w:rsidRPr="001058C8">
        <w:rPr>
          <w:rFonts w:ascii="Times New Roman" w:hAnsi="Times New Roman" w:cs="Times New Roman"/>
          <w:u w:val="single"/>
        </w:rPr>
        <w:t>Tuition and Fees for Actual Costs:</w:t>
      </w:r>
      <w:r w:rsidRPr="001058C8">
        <w:rPr>
          <w:rFonts w:ascii="Times New Roman" w:hAnsi="Times New Roman" w:cs="Times New Roman"/>
        </w:rPr>
        <w:t xml:space="preserve">  If a charter school chooses to allow public use of its facilities, operate a summer program, before school program, or after school program it can charge fees that are </w:t>
      </w:r>
      <w:r w:rsidRPr="001058C8">
        <w:rPr>
          <w:rFonts w:ascii="Times New Roman" w:hAnsi="Times New Roman" w:cs="Times New Roman"/>
          <w:b/>
          <w:bCs/>
        </w:rPr>
        <w:t>not shared with the local school district</w:t>
      </w:r>
      <w:r w:rsidRPr="001058C8">
        <w:rPr>
          <w:rFonts w:ascii="Times New Roman" w:hAnsi="Times New Roman" w:cs="Times New Roman"/>
        </w:rPr>
        <w:t>.  Local school districts charge such fees to cover the additional costs of facility use and/or extra program</w:t>
      </w:r>
      <w:r w:rsidR="000C16DE">
        <w:rPr>
          <w:rFonts w:ascii="Times New Roman" w:hAnsi="Times New Roman" w:cs="Times New Roman"/>
        </w:rPr>
        <w:t>m</w:t>
      </w:r>
      <w:r w:rsidRPr="001058C8">
        <w:rPr>
          <w:rFonts w:ascii="Times New Roman" w:hAnsi="Times New Roman" w:cs="Times New Roman"/>
        </w:rPr>
        <w:t xml:space="preserve">ing because these activities are beyond the normal operating costs for K-12 education.  "Sharing" such funds would be a </w:t>
      </w:r>
      <w:r w:rsidRPr="001058C8">
        <w:rPr>
          <w:rFonts w:ascii="Times New Roman" w:hAnsi="Times New Roman" w:cs="Times New Roman"/>
          <w:b/>
          <w:bCs/>
        </w:rPr>
        <w:t>windfall to charter schools</w:t>
      </w:r>
      <w:r w:rsidRPr="001058C8">
        <w:rPr>
          <w:rFonts w:ascii="Times New Roman" w:hAnsi="Times New Roman" w:cs="Times New Roman"/>
        </w:rPr>
        <w:t xml:space="preserve"> at the expense of local school district students; and</w:t>
      </w:r>
    </w:p>
    <w:p w14:paraId="3E9BD9BA" w14:textId="77777777" w:rsidR="001058C8" w:rsidRPr="001058C8" w:rsidRDefault="001058C8" w:rsidP="00742BBA">
      <w:pPr>
        <w:rPr>
          <w:rFonts w:ascii="Times New Roman" w:hAnsi="Times New Roman" w:cs="Times New Roman"/>
        </w:rPr>
      </w:pPr>
    </w:p>
    <w:p w14:paraId="7BFC9A78" w14:textId="77777777" w:rsidR="001058C8" w:rsidRPr="001058C8" w:rsidRDefault="001058C8" w:rsidP="00742BBA">
      <w:pPr>
        <w:ind w:firstLine="720"/>
        <w:rPr>
          <w:rFonts w:ascii="Times New Roman" w:hAnsi="Times New Roman" w:cs="Times New Roman"/>
        </w:rPr>
      </w:pPr>
      <w:r w:rsidRPr="001058C8">
        <w:rPr>
          <w:rFonts w:ascii="Times New Roman" w:hAnsi="Times New Roman" w:cs="Times New Roman"/>
        </w:rPr>
        <w:t>5)</w:t>
      </w:r>
      <w:r w:rsidRPr="001058C8">
        <w:rPr>
          <w:rFonts w:ascii="Times New Roman" w:hAnsi="Times New Roman" w:cs="Times New Roman"/>
        </w:rPr>
        <w:tab/>
      </w:r>
      <w:r w:rsidRPr="001058C8">
        <w:rPr>
          <w:rFonts w:ascii="Times New Roman" w:hAnsi="Times New Roman" w:cs="Times New Roman"/>
          <w:u w:val="single"/>
        </w:rPr>
        <w:t>Sales Tax Refunds:</w:t>
      </w:r>
      <w:r w:rsidRPr="001058C8">
        <w:rPr>
          <w:rFonts w:ascii="Times New Roman" w:hAnsi="Times New Roman" w:cs="Times New Roman"/>
        </w:rPr>
        <w:t xml:space="preserve">  </w:t>
      </w:r>
      <w:r w:rsidRPr="001058C8">
        <w:rPr>
          <w:rFonts w:ascii="Times New Roman" w:hAnsi="Times New Roman" w:cs="Times New Roman"/>
          <w:b/>
          <w:bCs/>
        </w:rPr>
        <w:t>Charter schools are reimbursed 100% of state and local sales tax amounts</w:t>
      </w:r>
      <w:r w:rsidRPr="001058C8">
        <w:rPr>
          <w:rFonts w:ascii="Times New Roman" w:hAnsi="Times New Roman" w:cs="Times New Roman"/>
        </w:rPr>
        <w:t xml:space="preserve"> they pay and </w:t>
      </w:r>
      <w:r w:rsidRPr="001058C8">
        <w:rPr>
          <w:rFonts w:ascii="Times New Roman" w:hAnsi="Times New Roman" w:cs="Times New Roman"/>
          <w:b/>
          <w:bCs/>
        </w:rPr>
        <w:t>do not have to share these funds with local school districts</w:t>
      </w:r>
      <w:r w:rsidRPr="001058C8">
        <w:rPr>
          <w:rFonts w:ascii="Times New Roman" w:hAnsi="Times New Roman" w:cs="Times New Roman"/>
        </w:rPr>
        <w:t xml:space="preserve">.  Local school districts only receive a reimbursement of local sales tax amounts paid by the school district.  This is another reimbursement.  "Sharing" such funds a second time would be </w:t>
      </w:r>
      <w:r w:rsidRPr="001058C8">
        <w:rPr>
          <w:rFonts w:ascii="Times New Roman" w:hAnsi="Times New Roman" w:cs="Times New Roman"/>
          <w:b/>
          <w:bCs/>
        </w:rPr>
        <w:t xml:space="preserve">double-dipping and a windfall to charter schools </w:t>
      </w:r>
      <w:r w:rsidRPr="001058C8">
        <w:rPr>
          <w:rFonts w:ascii="Times New Roman" w:hAnsi="Times New Roman" w:cs="Times New Roman"/>
        </w:rPr>
        <w:t xml:space="preserve">at the expense of local school district students;    </w:t>
      </w:r>
    </w:p>
    <w:p w14:paraId="24BEEEFF" w14:textId="77777777" w:rsidR="001058C8" w:rsidRPr="001058C8" w:rsidRDefault="001058C8" w:rsidP="00742BBA">
      <w:pPr>
        <w:rPr>
          <w:rFonts w:ascii="Times New Roman" w:hAnsi="Times New Roman" w:cs="Times New Roman"/>
        </w:rPr>
      </w:pPr>
    </w:p>
    <w:p w14:paraId="70EA5C2A" w14:textId="1279B434" w:rsidR="001058C8" w:rsidRDefault="001058C8" w:rsidP="00742BBA">
      <w:pPr>
        <w:rPr>
          <w:rFonts w:ascii="Times New Roman" w:hAnsi="Times New Roman" w:cs="Times New Roman"/>
        </w:rPr>
      </w:pPr>
      <w:bookmarkStart w:id="0" w:name="_Hlk129879531"/>
      <w:r w:rsidRPr="001058C8">
        <w:rPr>
          <w:rFonts w:ascii="Times New Roman" w:hAnsi="Times New Roman" w:cs="Times New Roman"/>
        </w:rPr>
        <w:t xml:space="preserve">WHEREAS, if HB 219 passes, the total financial impact to the </w:t>
      </w:r>
      <w:r w:rsidRPr="001058C8">
        <w:rPr>
          <w:rFonts w:ascii="Times New Roman" w:hAnsi="Times New Roman" w:cs="Times New Roman"/>
          <w:highlight w:val="yellow"/>
        </w:rPr>
        <w:t>[INSERT]</w:t>
      </w:r>
      <w:r w:rsidRPr="001058C8">
        <w:rPr>
          <w:rFonts w:ascii="Times New Roman" w:hAnsi="Times New Roman" w:cs="Times New Roman"/>
        </w:rPr>
        <w:t xml:space="preserve"> County Schools in lost K-12 operating funds based on FY 2022-23 will be substantial</w:t>
      </w:r>
      <w:r w:rsidR="00742BBA">
        <w:rPr>
          <w:rFonts w:ascii="Times New Roman" w:hAnsi="Times New Roman" w:cs="Times New Roman"/>
        </w:rPr>
        <w:t>;</w:t>
      </w:r>
    </w:p>
    <w:p w14:paraId="6202F865" w14:textId="77777777" w:rsidR="00742BBA" w:rsidRPr="001058C8" w:rsidRDefault="00742BBA" w:rsidP="00742BBA">
      <w:pPr>
        <w:rPr>
          <w:rFonts w:ascii="Times New Roman" w:hAnsi="Times New Roman" w:cs="Times New Roman"/>
        </w:rPr>
      </w:pPr>
    </w:p>
    <w:p w14:paraId="69DEADB8" w14:textId="17996486" w:rsidR="001058C8" w:rsidRPr="001058C8" w:rsidRDefault="001058C8" w:rsidP="00742BBA">
      <w:pPr>
        <w:rPr>
          <w:rFonts w:ascii="Times New Roman" w:hAnsi="Times New Roman" w:cs="Times New Roman"/>
        </w:rPr>
      </w:pPr>
      <w:r w:rsidRPr="001058C8">
        <w:rPr>
          <w:rFonts w:ascii="Times New Roman" w:hAnsi="Times New Roman" w:cs="Times New Roman"/>
        </w:rPr>
        <w:t xml:space="preserve">WHEREAS, if HB 219 passes, the </w:t>
      </w:r>
      <w:r w:rsidRPr="001058C8">
        <w:rPr>
          <w:rFonts w:ascii="Times New Roman" w:hAnsi="Times New Roman" w:cs="Times New Roman"/>
          <w:b/>
          <w:bCs/>
        </w:rPr>
        <w:t>total financial impact to all local school districts could expand significantly over time</w:t>
      </w:r>
      <w:r w:rsidRPr="001058C8">
        <w:rPr>
          <w:rFonts w:ascii="Times New Roman" w:hAnsi="Times New Roman" w:cs="Times New Roman"/>
        </w:rPr>
        <w:t xml:space="preserve"> and lead to egregious results based on future increases in charter school enrollments of both in-person and virtual school students</w:t>
      </w:r>
      <w:r w:rsidR="00742BBA">
        <w:rPr>
          <w:rFonts w:ascii="Times New Roman" w:hAnsi="Times New Roman" w:cs="Times New Roman"/>
        </w:rPr>
        <w:t>;</w:t>
      </w:r>
      <w:r w:rsidRPr="001058C8">
        <w:rPr>
          <w:rFonts w:ascii="Times New Roman" w:hAnsi="Times New Roman" w:cs="Times New Roman"/>
        </w:rPr>
        <w:t xml:space="preserve"> </w:t>
      </w:r>
      <w:r w:rsidR="00742BBA">
        <w:rPr>
          <w:rFonts w:ascii="Times New Roman" w:hAnsi="Times New Roman" w:cs="Times New Roman"/>
        </w:rPr>
        <w:t>and</w:t>
      </w:r>
    </w:p>
    <w:bookmarkEnd w:id="0"/>
    <w:p w14:paraId="1EBB4C6E" w14:textId="77777777" w:rsidR="001058C8" w:rsidRPr="001058C8" w:rsidRDefault="001058C8" w:rsidP="00742BBA">
      <w:pPr>
        <w:rPr>
          <w:rFonts w:ascii="Times New Roman" w:hAnsi="Times New Roman" w:cs="Times New Roman"/>
        </w:rPr>
      </w:pPr>
    </w:p>
    <w:p w14:paraId="126FD09C" w14:textId="77777777" w:rsidR="001058C8" w:rsidRPr="001058C8" w:rsidRDefault="001058C8" w:rsidP="00742BBA">
      <w:pPr>
        <w:rPr>
          <w:rFonts w:ascii="Times New Roman" w:hAnsi="Times New Roman" w:cs="Times New Roman"/>
        </w:rPr>
      </w:pPr>
      <w:r w:rsidRPr="001058C8">
        <w:rPr>
          <w:rFonts w:ascii="Times New Roman" w:hAnsi="Times New Roman" w:cs="Times New Roman"/>
        </w:rPr>
        <w:t>WHEREAS, HB 219 contains other provisions that will cause uncertainty and encourage future litigation in a currently, well-settled area of the law, such as the current law prohibiting supplemental school tax dollars from leaving the tax district approved by voters.</w:t>
      </w:r>
    </w:p>
    <w:p w14:paraId="66A2B06F" w14:textId="77777777" w:rsidR="001058C8" w:rsidRPr="001058C8" w:rsidRDefault="001058C8" w:rsidP="00742BBA">
      <w:pPr>
        <w:rPr>
          <w:rFonts w:ascii="Times New Roman" w:hAnsi="Times New Roman" w:cs="Times New Roman"/>
        </w:rPr>
      </w:pPr>
    </w:p>
    <w:p w14:paraId="0A578245" w14:textId="77777777" w:rsidR="001058C8" w:rsidRPr="001058C8" w:rsidRDefault="001058C8" w:rsidP="00742BBA">
      <w:pPr>
        <w:rPr>
          <w:rFonts w:ascii="Times New Roman" w:hAnsi="Times New Roman" w:cs="Times New Roman"/>
        </w:rPr>
      </w:pPr>
      <w:r w:rsidRPr="001058C8">
        <w:rPr>
          <w:rFonts w:ascii="Times New Roman" w:hAnsi="Times New Roman" w:cs="Times New Roman"/>
        </w:rPr>
        <w:lastRenderedPageBreak/>
        <w:t xml:space="preserve">NOW THEREFORE BE IT RESOLVED, that the </w:t>
      </w:r>
      <w:r w:rsidRPr="001058C8">
        <w:rPr>
          <w:rFonts w:ascii="Times New Roman" w:hAnsi="Times New Roman" w:cs="Times New Roman"/>
          <w:highlight w:val="yellow"/>
        </w:rPr>
        <w:t>[INSERT]</w:t>
      </w:r>
      <w:r w:rsidRPr="001058C8">
        <w:rPr>
          <w:rFonts w:ascii="Times New Roman" w:hAnsi="Times New Roman" w:cs="Times New Roman"/>
        </w:rPr>
        <w:t xml:space="preserve"> Board of Education opposes House Bill </w:t>
      </w:r>
      <w:proofErr w:type="gramStart"/>
      <w:r w:rsidRPr="001058C8">
        <w:rPr>
          <w:rFonts w:ascii="Times New Roman" w:hAnsi="Times New Roman" w:cs="Times New Roman"/>
        </w:rPr>
        <w:t>219, and</w:t>
      </w:r>
      <w:proofErr w:type="gramEnd"/>
      <w:r w:rsidRPr="001058C8">
        <w:rPr>
          <w:rFonts w:ascii="Times New Roman" w:hAnsi="Times New Roman" w:cs="Times New Roman"/>
        </w:rPr>
        <w:t xml:space="preserve"> favors the current law that fairly and equally apportions local funding.</w:t>
      </w:r>
    </w:p>
    <w:p w14:paraId="5A2D52C7" w14:textId="77777777" w:rsidR="001058C8" w:rsidRPr="001058C8" w:rsidRDefault="001058C8" w:rsidP="00742BBA">
      <w:pPr>
        <w:rPr>
          <w:rFonts w:ascii="Times New Roman" w:hAnsi="Times New Roman" w:cs="Times New Roman"/>
        </w:rPr>
      </w:pPr>
    </w:p>
    <w:p w14:paraId="17CD8199" w14:textId="77777777" w:rsidR="001058C8" w:rsidRPr="001058C8" w:rsidRDefault="001058C8" w:rsidP="00742BBA">
      <w:pPr>
        <w:rPr>
          <w:rFonts w:ascii="Times New Roman" w:hAnsi="Times New Roman" w:cs="Times New Roman"/>
        </w:rPr>
      </w:pPr>
      <w:r w:rsidRPr="001058C8">
        <w:rPr>
          <w:rFonts w:ascii="Times New Roman" w:hAnsi="Times New Roman" w:cs="Times New Roman"/>
        </w:rPr>
        <w:t>BE IT FURTHER RESOLVED that:</w:t>
      </w:r>
    </w:p>
    <w:p w14:paraId="41F1943D" w14:textId="77777777" w:rsidR="001058C8" w:rsidRPr="001058C8" w:rsidRDefault="001058C8" w:rsidP="00742BBA">
      <w:pPr>
        <w:rPr>
          <w:rFonts w:ascii="Times New Roman" w:hAnsi="Times New Roman" w:cs="Times New Roman"/>
        </w:rPr>
      </w:pPr>
    </w:p>
    <w:p w14:paraId="6BD0B0D7" w14:textId="77777777" w:rsidR="001058C8" w:rsidRPr="001058C8" w:rsidRDefault="001058C8" w:rsidP="00742BBA">
      <w:pPr>
        <w:numPr>
          <w:ilvl w:val="0"/>
          <w:numId w:val="1"/>
        </w:numPr>
        <w:ind w:left="1440" w:hanging="720"/>
        <w:rPr>
          <w:rFonts w:ascii="Times New Roman" w:hAnsi="Times New Roman" w:cs="Times New Roman"/>
        </w:rPr>
      </w:pPr>
      <w:r w:rsidRPr="001058C8">
        <w:rPr>
          <w:rFonts w:ascii="Times New Roman" w:hAnsi="Times New Roman" w:cs="Times New Roman"/>
        </w:rPr>
        <w:t xml:space="preserve">The Chair and Superintendent are authorized to disseminate this Resolution to members of the North Carolina General Assembly and the Governor; and </w:t>
      </w:r>
    </w:p>
    <w:p w14:paraId="401D094A" w14:textId="77777777" w:rsidR="001058C8" w:rsidRPr="001058C8" w:rsidRDefault="001058C8" w:rsidP="00742BBA">
      <w:pPr>
        <w:ind w:left="1440" w:hanging="720"/>
        <w:rPr>
          <w:rFonts w:ascii="Times New Roman" w:hAnsi="Times New Roman" w:cs="Times New Roman"/>
        </w:rPr>
      </w:pPr>
    </w:p>
    <w:p w14:paraId="34FA25FD" w14:textId="77777777" w:rsidR="001058C8" w:rsidRPr="001058C8" w:rsidRDefault="001058C8" w:rsidP="00742BBA">
      <w:pPr>
        <w:numPr>
          <w:ilvl w:val="0"/>
          <w:numId w:val="1"/>
        </w:numPr>
        <w:ind w:left="1440" w:hanging="720"/>
        <w:rPr>
          <w:rFonts w:ascii="Times New Roman" w:hAnsi="Times New Roman" w:cs="Times New Roman"/>
        </w:rPr>
      </w:pPr>
      <w:r w:rsidRPr="001058C8">
        <w:rPr>
          <w:rFonts w:ascii="Times New Roman" w:hAnsi="Times New Roman" w:cs="Times New Roman"/>
        </w:rPr>
        <w:t>The Board encourages parents, students, and other community members to contact their North Carolina legislators to oppose House Bill 219.</w:t>
      </w:r>
    </w:p>
    <w:p w14:paraId="7B902709" w14:textId="77777777" w:rsidR="001058C8" w:rsidRPr="001058C8" w:rsidRDefault="001058C8" w:rsidP="00742BBA">
      <w:pPr>
        <w:rPr>
          <w:rFonts w:ascii="Times New Roman" w:hAnsi="Times New Roman" w:cs="Times New Roman"/>
        </w:rPr>
      </w:pPr>
    </w:p>
    <w:p w14:paraId="64367316" w14:textId="77777777" w:rsidR="001058C8" w:rsidRPr="001058C8" w:rsidRDefault="001058C8" w:rsidP="00742BBA">
      <w:pPr>
        <w:rPr>
          <w:rFonts w:ascii="Times New Roman" w:hAnsi="Times New Roman" w:cs="Times New Roman"/>
        </w:rPr>
      </w:pPr>
    </w:p>
    <w:p w14:paraId="17EA05B6" w14:textId="77777777" w:rsidR="001058C8" w:rsidRPr="001058C8" w:rsidRDefault="001058C8" w:rsidP="00742BBA">
      <w:pPr>
        <w:rPr>
          <w:rFonts w:ascii="Times New Roman" w:hAnsi="Times New Roman" w:cs="Times New Roman"/>
        </w:rPr>
      </w:pPr>
      <w:r w:rsidRPr="001058C8">
        <w:rPr>
          <w:rFonts w:ascii="Times New Roman" w:hAnsi="Times New Roman" w:cs="Times New Roman"/>
        </w:rPr>
        <w:t xml:space="preserve">Adopted by the </w:t>
      </w:r>
      <w:r w:rsidRPr="001058C8">
        <w:rPr>
          <w:rFonts w:ascii="Times New Roman" w:hAnsi="Times New Roman" w:cs="Times New Roman"/>
          <w:highlight w:val="yellow"/>
        </w:rPr>
        <w:t>[INSERT]</w:t>
      </w:r>
      <w:r w:rsidRPr="001058C8">
        <w:rPr>
          <w:rFonts w:ascii="Times New Roman" w:hAnsi="Times New Roman" w:cs="Times New Roman"/>
        </w:rPr>
        <w:t xml:space="preserve"> County Board of Education this ____ day of _________,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390"/>
      </w:tblGrid>
      <w:tr w:rsidR="001058C8" w:rsidRPr="001058C8" w14:paraId="600A9859" w14:textId="77777777" w:rsidTr="00F26899">
        <w:tc>
          <w:tcPr>
            <w:tcW w:w="3960" w:type="dxa"/>
          </w:tcPr>
          <w:p w14:paraId="07E9CE1E" w14:textId="77777777" w:rsidR="001058C8" w:rsidRPr="001058C8" w:rsidRDefault="001058C8" w:rsidP="00742BBA">
            <w:pPr>
              <w:rPr>
                <w:rFonts w:ascii="Times New Roman" w:hAnsi="Times New Roman" w:cs="Times New Roman"/>
                <w:sz w:val="24"/>
                <w:szCs w:val="24"/>
              </w:rPr>
            </w:pPr>
          </w:p>
        </w:tc>
        <w:tc>
          <w:tcPr>
            <w:tcW w:w="5390" w:type="dxa"/>
          </w:tcPr>
          <w:p w14:paraId="2F9514D0" w14:textId="77777777" w:rsidR="001058C8" w:rsidRPr="001058C8" w:rsidRDefault="001058C8" w:rsidP="00742BBA">
            <w:pPr>
              <w:rPr>
                <w:rFonts w:ascii="Times New Roman" w:hAnsi="Times New Roman" w:cs="Times New Roman"/>
                <w:sz w:val="24"/>
                <w:szCs w:val="24"/>
              </w:rPr>
            </w:pPr>
          </w:p>
          <w:p w14:paraId="054C4715" w14:textId="77777777" w:rsidR="001058C8" w:rsidRPr="001058C8" w:rsidRDefault="001058C8" w:rsidP="00742BBA">
            <w:pPr>
              <w:rPr>
                <w:rFonts w:ascii="Times New Roman" w:hAnsi="Times New Roman" w:cs="Times New Roman"/>
                <w:sz w:val="24"/>
                <w:szCs w:val="24"/>
              </w:rPr>
            </w:pPr>
          </w:p>
          <w:p w14:paraId="5A4FAA19" w14:textId="77777777" w:rsidR="001058C8" w:rsidRPr="001058C8" w:rsidRDefault="001058C8" w:rsidP="00742BBA">
            <w:pPr>
              <w:rPr>
                <w:rFonts w:ascii="Times New Roman" w:hAnsi="Times New Roman" w:cs="Times New Roman"/>
                <w:sz w:val="24"/>
                <w:szCs w:val="24"/>
              </w:rPr>
            </w:pPr>
            <w:r w:rsidRPr="001058C8">
              <w:rPr>
                <w:rFonts w:ascii="Times New Roman" w:hAnsi="Times New Roman" w:cs="Times New Roman"/>
                <w:sz w:val="24"/>
                <w:szCs w:val="24"/>
              </w:rPr>
              <w:t>____________________________________</w:t>
            </w:r>
          </w:p>
          <w:p w14:paraId="3D3D6723" w14:textId="77777777" w:rsidR="001058C8" w:rsidRPr="001058C8" w:rsidRDefault="001058C8" w:rsidP="00742BBA">
            <w:pPr>
              <w:rPr>
                <w:rFonts w:ascii="Times New Roman" w:hAnsi="Times New Roman" w:cs="Times New Roman"/>
                <w:sz w:val="24"/>
                <w:szCs w:val="24"/>
              </w:rPr>
            </w:pPr>
            <w:r w:rsidRPr="001058C8">
              <w:rPr>
                <w:rFonts w:ascii="Times New Roman" w:hAnsi="Times New Roman" w:cs="Times New Roman"/>
                <w:sz w:val="24"/>
                <w:szCs w:val="24"/>
              </w:rPr>
              <w:t xml:space="preserve">[INSERT], </w:t>
            </w:r>
            <w:proofErr w:type="gramStart"/>
            <w:r w:rsidRPr="001058C8">
              <w:rPr>
                <w:rFonts w:ascii="Times New Roman" w:hAnsi="Times New Roman" w:cs="Times New Roman"/>
                <w:sz w:val="24"/>
                <w:szCs w:val="24"/>
              </w:rPr>
              <w:t>Chair</w:t>
            </w:r>
            <w:proofErr w:type="gramEnd"/>
          </w:p>
          <w:p w14:paraId="77AA6C53" w14:textId="77777777" w:rsidR="001058C8" w:rsidRPr="001058C8" w:rsidRDefault="001058C8" w:rsidP="00742BBA">
            <w:pPr>
              <w:rPr>
                <w:rFonts w:ascii="Times New Roman" w:hAnsi="Times New Roman" w:cs="Times New Roman"/>
                <w:sz w:val="24"/>
                <w:szCs w:val="24"/>
              </w:rPr>
            </w:pPr>
          </w:p>
        </w:tc>
      </w:tr>
      <w:tr w:rsidR="001058C8" w:rsidRPr="001058C8" w14:paraId="6F730B3C" w14:textId="77777777" w:rsidTr="00F26899">
        <w:tc>
          <w:tcPr>
            <w:tcW w:w="3960" w:type="dxa"/>
          </w:tcPr>
          <w:p w14:paraId="11837343" w14:textId="77777777" w:rsidR="001058C8" w:rsidRPr="001058C8" w:rsidRDefault="001058C8" w:rsidP="00742BBA">
            <w:pPr>
              <w:rPr>
                <w:rFonts w:ascii="Times New Roman" w:hAnsi="Times New Roman" w:cs="Times New Roman"/>
                <w:sz w:val="24"/>
                <w:szCs w:val="24"/>
              </w:rPr>
            </w:pPr>
          </w:p>
        </w:tc>
        <w:tc>
          <w:tcPr>
            <w:tcW w:w="5390" w:type="dxa"/>
          </w:tcPr>
          <w:p w14:paraId="7AE99E83" w14:textId="77777777" w:rsidR="001058C8" w:rsidRPr="001058C8" w:rsidRDefault="001058C8" w:rsidP="00742BBA">
            <w:pPr>
              <w:rPr>
                <w:rFonts w:ascii="Times New Roman" w:hAnsi="Times New Roman" w:cs="Times New Roman"/>
                <w:sz w:val="24"/>
                <w:szCs w:val="24"/>
              </w:rPr>
            </w:pPr>
          </w:p>
        </w:tc>
      </w:tr>
      <w:tr w:rsidR="001058C8" w:rsidRPr="001058C8" w14:paraId="26994B53" w14:textId="77777777" w:rsidTr="00F26899">
        <w:tc>
          <w:tcPr>
            <w:tcW w:w="3960" w:type="dxa"/>
          </w:tcPr>
          <w:p w14:paraId="2B83028C" w14:textId="77777777" w:rsidR="001058C8" w:rsidRPr="001058C8" w:rsidRDefault="001058C8" w:rsidP="00742BBA">
            <w:pPr>
              <w:rPr>
                <w:rFonts w:ascii="Times New Roman" w:hAnsi="Times New Roman" w:cs="Times New Roman"/>
                <w:sz w:val="24"/>
                <w:szCs w:val="24"/>
              </w:rPr>
            </w:pPr>
          </w:p>
          <w:p w14:paraId="5C05712D" w14:textId="77777777" w:rsidR="001058C8" w:rsidRPr="001058C8" w:rsidRDefault="001058C8" w:rsidP="00742BBA">
            <w:pPr>
              <w:rPr>
                <w:rFonts w:ascii="Times New Roman" w:hAnsi="Times New Roman" w:cs="Times New Roman"/>
                <w:sz w:val="24"/>
                <w:szCs w:val="24"/>
              </w:rPr>
            </w:pPr>
            <w:r w:rsidRPr="001058C8">
              <w:rPr>
                <w:rFonts w:ascii="Times New Roman" w:hAnsi="Times New Roman" w:cs="Times New Roman"/>
                <w:sz w:val="24"/>
                <w:szCs w:val="24"/>
              </w:rPr>
              <w:t>Attest:</w:t>
            </w:r>
          </w:p>
        </w:tc>
        <w:tc>
          <w:tcPr>
            <w:tcW w:w="5390" w:type="dxa"/>
          </w:tcPr>
          <w:p w14:paraId="57D3ADA7" w14:textId="77777777" w:rsidR="001058C8" w:rsidRPr="001058C8" w:rsidRDefault="001058C8" w:rsidP="00742BBA">
            <w:pPr>
              <w:rPr>
                <w:rFonts w:ascii="Times New Roman" w:hAnsi="Times New Roman" w:cs="Times New Roman"/>
                <w:sz w:val="24"/>
                <w:szCs w:val="24"/>
              </w:rPr>
            </w:pPr>
          </w:p>
          <w:p w14:paraId="6EB9C57E" w14:textId="77777777" w:rsidR="001058C8" w:rsidRPr="001058C8" w:rsidRDefault="001058C8" w:rsidP="00742BBA">
            <w:pPr>
              <w:rPr>
                <w:rFonts w:ascii="Times New Roman" w:hAnsi="Times New Roman" w:cs="Times New Roman"/>
                <w:sz w:val="24"/>
                <w:szCs w:val="24"/>
              </w:rPr>
            </w:pPr>
            <w:r w:rsidRPr="001058C8">
              <w:rPr>
                <w:rFonts w:ascii="Times New Roman" w:hAnsi="Times New Roman" w:cs="Times New Roman"/>
                <w:sz w:val="24"/>
                <w:szCs w:val="24"/>
              </w:rPr>
              <w:t>____________________________________</w:t>
            </w:r>
          </w:p>
          <w:p w14:paraId="67DA6D34" w14:textId="77777777" w:rsidR="001058C8" w:rsidRPr="001058C8" w:rsidRDefault="001058C8" w:rsidP="00742BBA">
            <w:pPr>
              <w:rPr>
                <w:rFonts w:ascii="Times New Roman" w:hAnsi="Times New Roman" w:cs="Times New Roman"/>
                <w:sz w:val="24"/>
                <w:szCs w:val="24"/>
              </w:rPr>
            </w:pPr>
            <w:r w:rsidRPr="001058C8">
              <w:rPr>
                <w:rFonts w:ascii="Times New Roman" w:hAnsi="Times New Roman" w:cs="Times New Roman"/>
                <w:sz w:val="24"/>
                <w:szCs w:val="24"/>
              </w:rPr>
              <w:t>[INSERT], Superintendent/Secretary</w:t>
            </w:r>
          </w:p>
          <w:p w14:paraId="419C5C9A" w14:textId="77777777" w:rsidR="001058C8" w:rsidRPr="001058C8" w:rsidRDefault="001058C8" w:rsidP="00742BBA">
            <w:pPr>
              <w:rPr>
                <w:rFonts w:ascii="Times New Roman" w:hAnsi="Times New Roman" w:cs="Times New Roman"/>
                <w:sz w:val="24"/>
                <w:szCs w:val="24"/>
              </w:rPr>
            </w:pPr>
          </w:p>
        </w:tc>
      </w:tr>
    </w:tbl>
    <w:p w14:paraId="61EB7EA6" w14:textId="77777777" w:rsidR="001058C8" w:rsidRPr="001058C8" w:rsidRDefault="001058C8" w:rsidP="00742BBA">
      <w:pPr>
        <w:rPr>
          <w:rFonts w:ascii="Times New Roman" w:hAnsi="Times New Roman" w:cs="Times New Roman"/>
        </w:rPr>
      </w:pPr>
    </w:p>
    <w:p w14:paraId="22669BCB" w14:textId="77777777" w:rsidR="001058C8" w:rsidRPr="001058C8" w:rsidRDefault="001058C8" w:rsidP="00742BBA">
      <w:pPr>
        <w:rPr>
          <w:rFonts w:ascii="Times New Roman" w:hAnsi="Times New Roman" w:cs="Times New Roman"/>
        </w:rPr>
      </w:pPr>
    </w:p>
    <w:p w14:paraId="55738D64" w14:textId="77777777" w:rsidR="001058C8" w:rsidRPr="001058C8" w:rsidRDefault="001058C8" w:rsidP="00742BBA">
      <w:pPr>
        <w:rPr>
          <w:rFonts w:ascii="Times New Roman" w:hAnsi="Times New Roman" w:cs="Times New Roman"/>
        </w:rPr>
      </w:pPr>
    </w:p>
    <w:p w14:paraId="4D041C94" w14:textId="77777777" w:rsidR="001058C8" w:rsidRPr="001058C8" w:rsidRDefault="001058C8" w:rsidP="00742BBA">
      <w:pPr>
        <w:rPr>
          <w:rFonts w:ascii="Times New Roman" w:hAnsi="Times New Roman" w:cs="Times New Roman"/>
        </w:rPr>
      </w:pPr>
      <w:r w:rsidRPr="001058C8">
        <w:rPr>
          <w:rFonts w:ascii="Times New Roman" w:hAnsi="Times New Roman" w:cs="Times New Roman"/>
        </w:rPr>
        <w:t xml:space="preserve"> </w:t>
      </w:r>
    </w:p>
    <w:p w14:paraId="31C93F25" w14:textId="77777777" w:rsidR="001058C8" w:rsidRPr="001058C8" w:rsidRDefault="001058C8" w:rsidP="00742BBA">
      <w:pPr>
        <w:rPr>
          <w:rFonts w:ascii="Times New Roman" w:hAnsi="Times New Roman" w:cs="Times New Roman"/>
        </w:rPr>
      </w:pPr>
    </w:p>
    <w:p w14:paraId="10883F11" w14:textId="77777777" w:rsidR="001058C8" w:rsidRPr="001058C8" w:rsidRDefault="001058C8" w:rsidP="00742BBA">
      <w:pPr>
        <w:rPr>
          <w:rFonts w:ascii="Times New Roman" w:hAnsi="Times New Roman" w:cs="Times New Roman"/>
        </w:rPr>
      </w:pPr>
    </w:p>
    <w:p w14:paraId="55E833BC" w14:textId="77777777" w:rsidR="001058C8" w:rsidRPr="001058C8" w:rsidRDefault="001058C8" w:rsidP="00742BBA">
      <w:pPr>
        <w:rPr>
          <w:rFonts w:ascii="Times New Roman" w:hAnsi="Times New Roman" w:cs="Times New Roman"/>
        </w:rPr>
      </w:pPr>
      <w:r w:rsidRPr="001058C8">
        <w:rPr>
          <w:rFonts w:ascii="Times New Roman" w:hAnsi="Times New Roman" w:cs="Times New Roman"/>
        </w:rPr>
        <w:t xml:space="preserve"> </w:t>
      </w:r>
    </w:p>
    <w:p w14:paraId="481594DA" w14:textId="77777777" w:rsidR="001058C8" w:rsidRPr="001058C8" w:rsidRDefault="001058C8" w:rsidP="00742BBA">
      <w:pPr>
        <w:rPr>
          <w:rFonts w:ascii="Times New Roman" w:hAnsi="Times New Roman" w:cs="Times New Roman"/>
        </w:rPr>
      </w:pPr>
    </w:p>
    <w:p w14:paraId="7EFC5C10" w14:textId="77777777" w:rsidR="001058C8" w:rsidRPr="001058C8" w:rsidRDefault="001058C8" w:rsidP="00742BBA">
      <w:pPr>
        <w:rPr>
          <w:rFonts w:ascii="Times New Roman" w:hAnsi="Times New Roman" w:cs="Times New Roman"/>
        </w:rPr>
      </w:pPr>
    </w:p>
    <w:p w14:paraId="3B27086E" w14:textId="4ED02C93" w:rsidR="00707275" w:rsidRPr="00742BBA" w:rsidRDefault="00707275" w:rsidP="00742BBA">
      <w:pPr>
        <w:rPr>
          <w:rFonts w:ascii="Times New Roman" w:hAnsi="Times New Roman" w:cs="Times New Roman"/>
        </w:rPr>
      </w:pPr>
    </w:p>
    <w:sectPr w:rsidR="00707275" w:rsidRPr="00742BBA" w:rsidSect="001058C8">
      <w:footerReference w:type="even" r:id="rId7"/>
      <w:footerReference w:type="default" r:id="rId8"/>
      <w:footerReference w:type="first" r:id="rId9"/>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B799" w14:textId="77777777" w:rsidR="00E161EC" w:rsidRDefault="00E161EC" w:rsidP="008F516B">
      <w:r>
        <w:separator/>
      </w:r>
    </w:p>
  </w:endnote>
  <w:endnote w:type="continuationSeparator" w:id="0">
    <w:p w14:paraId="7C4E735A" w14:textId="77777777" w:rsidR="00E161EC" w:rsidRDefault="00E161EC" w:rsidP="008F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845385"/>
      <w:docPartObj>
        <w:docPartGallery w:val="Page Numbers (Bottom of Page)"/>
        <w:docPartUnique/>
      </w:docPartObj>
    </w:sdtPr>
    <w:sdtEndPr>
      <w:rPr>
        <w:rStyle w:val="PageNumber"/>
      </w:rPr>
    </w:sdtEndPr>
    <w:sdtContent>
      <w:p w14:paraId="26D2BF3C" w14:textId="652ADF2D" w:rsidR="00E60E43" w:rsidRDefault="00E60E43" w:rsidP="00BE0F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3D32CD" w14:textId="77777777" w:rsidR="00E60E43" w:rsidRDefault="00E60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6483937"/>
      <w:docPartObj>
        <w:docPartGallery w:val="Page Numbers (Bottom of Page)"/>
        <w:docPartUnique/>
      </w:docPartObj>
    </w:sdtPr>
    <w:sdtEndPr>
      <w:rPr>
        <w:noProof/>
      </w:rPr>
    </w:sdtEndPr>
    <w:sdtContent>
      <w:p w14:paraId="672A9BE1" w14:textId="6042DD50" w:rsidR="000F0380" w:rsidRPr="000F0380" w:rsidRDefault="000F0380">
        <w:pPr>
          <w:pStyle w:val="Footer"/>
          <w:jc w:val="center"/>
          <w:rPr>
            <w:rFonts w:ascii="Times New Roman" w:hAnsi="Times New Roman" w:cs="Times New Roman"/>
            <w:sz w:val="20"/>
            <w:szCs w:val="20"/>
          </w:rPr>
        </w:pPr>
        <w:r w:rsidRPr="000F0380">
          <w:rPr>
            <w:rFonts w:ascii="Times New Roman" w:hAnsi="Times New Roman" w:cs="Times New Roman"/>
            <w:sz w:val="20"/>
            <w:szCs w:val="20"/>
          </w:rPr>
          <w:fldChar w:fldCharType="begin"/>
        </w:r>
        <w:r w:rsidRPr="000F0380">
          <w:rPr>
            <w:rFonts w:ascii="Times New Roman" w:hAnsi="Times New Roman" w:cs="Times New Roman"/>
            <w:sz w:val="20"/>
            <w:szCs w:val="20"/>
          </w:rPr>
          <w:instrText xml:space="preserve"> PAGE   \* MERGEFORMAT </w:instrText>
        </w:r>
        <w:r w:rsidRPr="000F0380">
          <w:rPr>
            <w:rFonts w:ascii="Times New Roman" w:hAnsi="Times New Roman" w:cs="Times New Roman"/>
            <w:sz w:val="20"/>
            <w:szCs w:val="20"/>
          </w:rPr>
          <w:fldChar w:fldCharType="separate"/>
        </w:r>
        <w:r w:rsidRPr="000F0380">
          <w:rPr>
            <w:rFonts w:ascii="Times New Roman" w:hAnsi="Times New Roman" w:cs="Times New Roman"/>
            <w:noProof/>
            <w:sz w:val="20"/>
            <w:szCs w:val="20"/>
          </w:rPr>
          <w:t>2</w:t>
        </w:r>
        <w:r w:rsidRPr="000F0380">
          <w:rPr>
            <w:rFonts w:ascii="Times New Roman" w:hAnsi="Times New Roman" w:cs="Times New Roman"/>
            <w:noProof/>
            <w:sz w:val="20"/>
            <w:szCs w:val="20"/>
          </w:rPr>
          <w:fldChar w:fldCharType="end"/>
        </w:r>
      </w:p>
    </w:sdtContent>
  </w:sdt>
  <w:p w14:paraId="7735059B" w14:textId="77777777" w:rsidR="000F0380" w:rsidRDefault="000F0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06395581"/>
      <w:docPartObj>
        <w:docPartGallery w:val="Page Numbers (Bottom of Page)"/>
        <w:docPartUnique/>
      </w:docPartObj>
    </w:sdtPr>
    <w:sdtEndPr>
      <w:rPr>
        <w:noProof/>
      </w:rPr>
    </w:sdtEndPr>
    <w:sdtContent>
      <w:p w14:paraId="71D57392" w14:textId="3055725C" w:rsidR="000F0380" w:rsidRPr="000F0380" w:rsidRDefault="000F0380">
        <w:pPr>
          <w:pStyle w:val="Footer"/>
          <w:jc w:val="center"/>
          <w:rPr>
            <w:rFonts w:ascii="Times New Roman" w:hAnsi="Times New Roman" w:cs="Times New Roman"/>
            <w:sz w:val="20"/>
            <w:szCs w:val="20"/>
          </w:rPr>
        </w:pPr>
        <w:r w:rsidRPr="000F0380">
          <w:rPr>
            <w:rFonts w:ascii="Times New Roman" w:hAnsi="Times New Roman" w:cs="Times New Roman"/>
            <w:sz w:val="20"/>
            <w:szCs w:val="20"/>
          </w:rPr>
          <w:fldChar w:fldCharType="begin"/>
        </w:r>
        <w:r w:rsidRPr="000F0380">
          <w:rPr>
            <w:rFonts w:ascii="Times New Roman" w:hAnsi="Times New Roman" w:cs="Times New Roman"/>
            <w:sz w:val="20"/>
            <w:szCs w:val="20"/>
          </w:rPr>
          <w:instrText xml:space="preserve"> PAGE   \* MERGEFORMAT </w:instrText>
        </w:r>
        <w:r w:rsidRPr="000F0380">
          <w:rPr>
            <w:rFonts w:ascii="Times New Roman" w:hAnsi="Times New Roman" w:cs="Times New Roman"/>
            <w:sz w:val="20"/>
            <w:szCs w:val="20"/>
          </w:rPr>
          <w:fldChar w:fldCharType="separate"/>
        </w:r>
        <w:r w:rsidRPr="000F0380">
          <w:rPr>
            <w:rFonts w:ascii="Times New Roman" w:hAnsi="Times New Roman" w:cs="Times New Roman"/>
            <w:noProof/>
            <w:sz w:val="20"/>
            <w:szCs w:val="20"/>
          </w:rPr>
          <w:t>2</w:t>
        </w:r>
        <w:r w:rsidRPr="000F0380">
          <w:rPr>
            <w:rFonts w:ascii="Times New Roman" w:hAnsi="Times New Roman" w:cs="Times New Roman"/>
            <w:noProof/>
            <w:sz w:val="20"/>
            <w:szCs w:val="20"/>
          </w:rPr>
          <w:fldChar w:fldCharType="end"/>
        </w:r>
      </w:p>
    </w:sdtContent>
  </w:sdt>
  <w:p w14:paraId="45E15DBA" w14:textId="77777777" w:rsidR="000F0380" w:rsidRDefault="000F0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C845" w14:textId="77777777" w:rsidR="00E161EC" w:rsidRDefault="00E161EC" w:rsidP="008F516B">
      <w:pPr>
        <w:rPr>
          <w:noProof/>
        </w:rPr>
      </w:pPr>
      <w:r>
        <w:rPr>
          <w:noProof/>
        </w:rPr>
        <w:separator/>
      </w:r>
    </w:p>
  </w:footnote>
  <w:footnote w:type="continuationSeparator" w:id="0">
    <w:p w14:paraId="6FFD26F3" w14:textId="77777777" w:rsidR="00E161EC" w:rsidRDefault="00E161EC" w:rsidP="008F5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F046E"/>
    <w:multiLevelType w:val="hybridMultilevel"/>
    <w:tmpl w:val="D46493C0"/>
    <w:lvl w:ilvl="0" w:tplc="48E044AE">
      <w:start w:val="1"/>
      <w:numFmt w:val="decimal"/>
      <w:lvlText w:val="%1."/>
      <w:lvlJc w:val="left"/>
      <w:pPr>
        <w:ind w:left="1080" w:hanging="360"/>
      </w:pPr>
      <w:rPr>
        <w:rFonts w:hint="default"/>
      </w:rPr>
    </w:lvl>
    <w:lvl w:ilvl="1" w:tplc="474A3446" w:tentative="1">
      <w:start w:val="1"/>
      <w:numFmt w:val="lowerLetter"/>
      <w:lvlText w:val="%2."/>
      <w:lvlJc w:val="left"/>
      <w:pPr>
        <w:ind w:left="1800" w:hanging="360"/>
      </w:pPr>
    </w:lvl>
    <w:lvl w:ilvl="2" w:tplc="D31EC122" w:tentative="1">
      <w:start w:val="1"/>
      <w:numFmt w:val="lowerRoman"/>
      <w:lvlText w:val="%3."/>
      <w:lvlJc w:val="right"/>
      <w:pPr>
        <w:ind w:left="2520" w:hanging="180"/>
      </w:pPr>
    </w:lvl>
    <w:lvl w:ilvl="3" w:tplc="C5526D78" w:tentative="1">
      <w:start w:val="1"/>
      <w:numFmt w:val="decimal"/>
      <w:lvlText w:val="%4."/>
      <w:lvlJc w:val="left"/>
      <w:pPr>
        <w:ind w:left="3240" w:hanging="360"/>
      </w:pPr>
    </w:lvl>
    <w:lvl w:ilvl="4" w:tplc="2362E572" w:tentative="1">
      <w:start w:val="1"/>
      <w:numFmt w:val="lowerLetter"/>
      <w:lvlText w:val="%5."/>
      <w:lvlJc w:val="left"/>
      <w:pPr>
        <w:ind w:left="3960" w:hanging="360"/>
      </w:pPr>
    </w:lvl>
    <w:lvl w:ilvl="5" w:tplc="C78260B4" w:tentative="1">
      <w:start w:val="1"/>
      <w:numFmt w:val="lowerRoman"/>
      <w:lvlText w:val="%6."/>
      <w:lvlJc w:val="right"/>
      <w:pPr>
        <w:ind w:left="4680" w:hanging="180"/>
      </w:pPr>
    </w:lvl>
    <w:lvl w:ilvl="6" w:tplc="4B08C96C" w:tentative="1">
      <w:start w:val="1"/>
      <w:numFmt w:val="decimal"/>
      <w:lvlText w:val="%7."/>
      <w:lvlJc w:val="left"/>
      <w:pPr>
        <w:ind w:left="5400" w:hanging="360"/>
      </w:pPr>
    </w:lvl>
    <w:lvl w:ilvl="7" w:tplc="D7B60FB2" w:tentative="1">
      <w:start w:val="1"/>
      <w:numFmt w:val="lowerLetter"/>
      <w:lvlText w:val="%8."/>
      <w:lvlJc w:val="left"/>
      <w:pPr>
        <w:ind w:left="6120" w:hanging="360"/>
      </w:pPr>
    </w:lvl>
    <w:lvl w:ilvl="8" w:tplc="5CEA09B0" w:tentative="1">
      <w:start w:val="1"/>
      <w:numFmt w:val="lowerRoman"/>
      <w:lvlText w:val="%9."/>
      <w:lvlJc w:val="right"/>
      <w:pPr>
        <w:ind w:left="6840" w:hanging="180"/>
      </w:pPr>
    </w:lvl>
  </w:abstractNum>
  <w:num w:numId="1" w16cid:durableId="8080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49"/>
    <w:rsid w:val="000115D6"/>
    <w:rsid w:val="000266DE"/>
    <w:rsid w:val="00065734"/>
    <w:rsid w:val="000673B5"/>
    <w:rsid w:val="000953FA"/>
    <w:rsid w:val="0009662C"/>
    <w:rsid w:val="000B4DD5"/>
    <w:rsid w:val="000C16DE"/>
    <w:rsid w:val="000E54A0"/>
    <w:rsid w:val="000E61FA"/>
    <w:rsid w:val="000F0380"/>
    <w:rsid w:val="001058C8"/>
    <w:rsid w:val="001358E4"/>
    <w:rsid w:val="00180271"/>
    <w:rsid w:val="001939FE"/>
    <w:rsid w:val="001B33C1"/>
    <w:rsid w:val="001B6B7E"/>
    <w:rsid w:val="001E37E0"/>
    <w:rsid w:val="00213268"/>
    <w:rsid w:val="00227B27"/>
    <w:rsid w:val="00237E38"/>
    <w:rsid w:val="0029218B"/>
    <w:rsid w:val="002C247B"/>
    <w:rsid w:val="002F0066"/>
    <w:rsid w:val="002F5CE3"/>
    <w:rsid w:val="002F6625"/>
    <w:rsid w:val="003030BE"/>
    <w:rsid w:val="0031430F"/>
    <w:rsid w:val="00350F75"/>
    <w:rsid w:val="003555FF"/>
    <w:rsid w:val="00373F34"/>
    <w:rsid w:val="00385A49"/>
    <w:rsid w:val="00394A14"/>
    <w:rsid w:val="003A1AA4"/>
    <w:rsid w:val="003A4EAC"/>
    <w:rsid w:val="003B3196"/>
    <w:rsid w:val="003B5720"/>
    <w:rsid w:val="003C16F8"/>
    <w:rsid w:val="003D622E"/>
    <w:rsid w:val="004022FC"/>
    <w:rsid w:val="00414D5A"/>
    <w:rsid w:val="004475D6"/>
    <w:rsid w:val="00460FC9"/>
    <w:rsid w:val="00482B70"/>
    <w:rsid w:val="00485506"/>
    <w:rsid w:val="00487857"/>
    <w:rsid w:val="004A3EA7"/>
    <w:rsid w:val="00503743"/>
    <w:rsid w:val="0051621F"/>
    <w:rsid w:val="00536A38"/>
    <w:rsid w:val="0058446E"/>
    <w:rsid w:val="00586B07"/>
    <w:rsid w:val="005D37D9"/>
    <w:rsid w:val="005E407D"/>
    <w:rsid w:val="005E6C49"/>
    <w:rsid w:val="005E77D3"/>
    <w:rsid w:val="005F54C5"/>
    <w:rsid w:val="006054DC"/>
    <w:rsid w:val="00615F6C"/>
    <w:rsid w:val="0062240C"/>
    <w:rsid w:val="006725DA"/>
    <w:rsid w:val="0068728B"/>
    <w:rsid w:val="006C6C39"/>
    <w:rsid w:val="006D6157"/>
    <w:rsid w:val="006E460E"/>
    <w:rsid w:val="006F418C"/>
    <w:rsid w:val="007017DD"/>
    <w:rsid w:val="007035EE"/>
    <w:rsid w:val="00707275"/>
    <w:rsid w:val="0071706B"/>
    <w:rsid w:val="007257DA"/>
    <w:rsid w:val="00727041"/>
    <w:rsid w:val="00727805"/>
    <w:rsid w:val="007355D8"/>
    <w:rsid w:val="00742BBA"/>
    <w:rsid w:val="00761759"/>
    <w:rsid w:val="00767700"/>
    <w:rsid w:val="007677C6"/>
    <w:rsid w:val="007770D7"/>
    <w:rsid w:val="007A109D"/>
    <w:rsid w:val="00826379"/>
    <w:rsid w:val="008440C1"/>
    <w:rsid w:val="008449BB"/>
    <w:rsid w:val="00860467"/>
    <w:rsid w:val="008748B4"/>
    <w:rsid w:val="008C49D9"/>
    <w:rsid w:val="008E512B"/>
    <w:rsid w:val="008F516B"/>
    <w:rsid w:val="009108E2"/>
    <w:rsid w:val="00940CEF"/>
    <w:rsid w:val="0099311C"/>
    <w:rsid w:val="009A2689"/>
    <w:rsid w:val="009A751B"/>
    <w:rsid w:val="009B0EBC"/>
    <w:rsid w:val="009B2242"/>
    <w:rsid w:val="009B37E3"/>
    <w:rsid w:val="009C3B34"/>
    <w:rsid w:val="00A37B63"/>
    <w:rsid w:val="00A50DE1"/>
    <w:rsid w:val="00A562B2"/>
    <w:rsid w:val="00A57D84"/>
    <w:rsid w:val="00A64AC4"/>
    <w:rsid w:val="00A84D78"/>
    <w:rsid w:val="00A862B2"/>
    <w:rsid w:val="00AA0693"/>
    <w:rsid w:val="00AC034E"/>
    <w:rsid w:val="00B12335"/>
    <w:rsid w:val="00B22566"/>
    <w:rsid w:val="00B34831"/>
    <w:rsid w:val="00B62271"/>
    <w:rsid w:val="00B8009A"/>
    <w:rsid w:val="00B8229E"/>
    <w:rsid w:val="00BA7961"/>
    <w:rsid w:val="00BC5220"/>
    <w:rsid w:val="00BD4FA1"/>
    <w:rsid w:val="00BE0F80"/>
    <w:rsid w:val="00C06275"/>
    <w:rsid w:val="00C423EA"/>
    <w:rsid w:val="00C66E9B"/>
    <w:rsid w:val="00C76958"/>
    <w:rsid w:val="00CA073E"/>
    <w:rsid w:val="00CA406A"/>
    <w:rsid w:val="00CB2C6E"/>
    <w:rsid w:val="00CE435B"/>
    <w:rsid w:val="00D3374F"/>
    <w:rsid w:val="00D4012B"/>
    <w:rsid w:val="00D654F5"/>
    <w:rsid w:val="00D7034D"/>
    <w:rsid w:val="00DC2A48"/>
    <w:rsid w:val="00DF4DAB"/>
    <w:rsid w:val="00E161EC"/>
    <w:rsid w:val="00E22A0A"/>
    <w:rsid w:val="00E26E2B"/>
    <w:rsid w:val="00E51D2D"/>
    <w:rsid w:val="00E52E2E"/>
    <w:rsid w:val="00E60E43"/>
    <w:rsid w:val="00E6701E"/>
    <w:rsid w:val="00E70FE6"/>
    <w:rsid w:val="00E75226"/>
    <w:rsid w:val="00E841C7"/>
    <w:rsid w:val="00E936A1"/>
    <w:rsid w:val="00EB42AB"/>
    <w:rsid w:val="00EE1D9F"/>
    <w:rsid w:val="00F23B36"/>
    <w:rsid w:val="00F31404"/>
    <w:rsid w:val="00F3173A"/>
    <w:rsid w:val="00F34F3B"/>
    <w:rsid w:val="00F36A32"/>
    <w:rsid w:val="00F37D1B"/>
    <w:rsid w:val="00F531CB"/>
    <w:rsid w:val="00F63B06"/>
    <w:rsid w:val="00F77CA0"/>
    <w:rsid w:val="00F83D60"/>
    <w:rsid w:val="00F83D61"/>
    <w:rsid w:val="00F85270"/>
    <w:rsid w:val="00F91154"/>
    <w:rsid w:val="00FA5544"/>
    <w:rsid w:val="00FB72C0"/>
    <w:rsid w:val="00FC4953"/>
    <w:rsid w:val="00FE63A9"/>
    <w:rsid w:val="00FF3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9860"/>
  <w15:docId w15:val="{10EE3D5A-56E6-4ECB-87CF-76DDCD59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6B"/>
    <w:pPr>
      <w:tabs>
        <w:tab w:val="center" w:pos="4680"/>
        <w:tab w:val="right" w:pos="9360"/>
      </w:tabs>
    </w:pPr>
  </w:style>
  <w:style w:type="character" w:customStyle="1" w:styleId="HeaderChar">
    <w:name w:val="Header Char"/>
    <w:basedOn w:val="DefaultParagraphFont"/>
    <w:link w:val="Header"/>
    <w:uiPriority w:val="99"/>
    <w:rsid w:val="008F516B"/>
  </w:style>
  <w:style w:type="paragraph" w:styleId="Footer">
    <w:name w:val="footer"/>
    <w:basedOn w:val="Normal"/>
    <w:link w:val="FooterChar"/>
    <w:uiPriority w:val="99"/>
    <w:unhideWhenUsed/>
    <w:rsid w:val="008F516B"/>
    <w:pPr>
      <w:tabs>
        <w:tab w:val="center" w:pos="4680"/>
        <w:tab w:val="right" w:pos="9360"/>
      </w:tabs>
    </w:pPr>
  </w:style>
  <w:style w:type="character" w:customStyle="1" w:styleId="FooterChar">
    <w:name w:val="Footer Char"/>
    <w:basedOn w:val="DefaultParagraphFont"/>
    <w:link w:val="Footer"/>
    <w:uiPriority w:val="99"/>
    <w:rsid w:val="008F516B"/>
  </w:style>
  <w:style w:type="character" w:styleId="CommentReference">
    <w:name w:val="annotation reference"/>
    <w:basedOn w:val="DefaultParagraphFont"/>
    <w:uiPriority w:val="99"/>
    <w:semiHidden/>
    <w:unhideWhenUsed/>
    <w:rsid w:val="00DC2A48"/>
    <w:rPr>
      <w:sz w:val="16"/>
      <w:szCs w:val="16"/>
    </w:rPr>
  </w:style>
  <w:style w:type="paragraph" w:styleId="CommentText">
    <w:name w:val="annotation text"/>
    <w:basedOn w:val="Normal"/>
    <w:link w:val="CommentTextChar"/>
    <w:uiPriority w:val="99"/>
    <w:semiHidden/>
    <w:unhideWhenUsed/>
    <w:rsid w:val="00DC2A48"/>
    <w:rPr>
      <w:sz w:val="20"/>
      <w:szCs w:val="20"/>
    </w:rPr>
  </w:style>
  <w:style w:type="character" w:customStyle="1" w:styleId="CommentTextChar">
    <w:name w:val="Comment Text Char"/>
    <w:basedOn w:val="DefaultParagraphFont"/>
    <w:link w:val="CommentText"/>
    <w:uiPriority w:val="99"/>
    <w:semiHidden/>
    <w:rsid w:val="00DC2A48"/>
    <w:rPr>
      <w:sz w:val="20"/>
      <w:szCs w:val="20"/>
    </w:rPr>
  </w:style>
  <w:style w:type="paragraph" w:styleId="CommentSubject">
    <w:name w:val="annotation subject"/>
    <w:basedOn w:val="CommentText"/>
    <w:next w:val="CommentText"/>
    <w:link w:val="CommentSubjectChar"/>
    <w:uiPriority w:val="99"/>
    <w:semiHidden/>
    <w:unhideWhenUsed/>
    <w:rsid w:val="00DC2A48"/>
    <w:rPr>
      <w:b/>
      <w:bCs/>
    </w:rPr>
  </w:style>
  <w:style w:type="character" w:customStyle="1" w:styleId="CommentSubjectChar">
    <w:name w:val="Comment Subject Char"/>
    <w:basedOn w:val="CommentTextChar"/>
    <w:link w:val="CommentSubject"/>
    <w:uiPriority w:val="99"/>
    <w:semiHidden/>
    <w:rsid w:val="00DC2A48"/>
    <w:rPr>
      <w:b/>
      <w:bCs/>
      <w:sz w:val="20"/>
      <w:szCs w:val="20"/>
    </w:rPr>
  </w:style>
  <w:style w:type="paragraph" w:styleId="NormalWeb">
    <w:name w:val="Normal (Web)"/>
    <w:basedOn w:val="Normal"/>
    <w:uiPriority w:val="99"/>
    <w:semiHidden/>
    <w:unhideWhenUsed/>
    <w:rsid w:val="00E22A0A"/>
    <w:rPr>
      <w:rFonts w:ascii="Times New Roman" w:hAnsi="Times New Roman" w:cs="Times New Roman"/>
    </w:rPr>
  </w:style>
  <w:style w:type="paragraph" w:styleId="ListParagraph">
    <w:name w:val="List Paragraph"/>
    <w:basedOn w:val="Normal"/>
    <w:uiPriority w:val="34"/>
    <w:qFormat/>
    <w:rsid w:val="00E60E43"/>
    <w:pPr>
      <w:spacing w:after="160" w:line="259" w:lineRule="auto"/>
      <w:ind w:left="720"/>
      <w:contextualSpacing/>
    </w:pPr>
    <w:rPr>
      <w:sz w:val="22"/>
      <w:szCs w:val="22"/>
    </w:rPr>
  </w:style>
  <w:style w:type="table" w:styleId="TableGrid">
    <w:name w:val="Table Grid"/>
    <w:basedOn w:val="TableNormal"/>
    <w:uiPriority w:val="39"/>
    <w:rsid w:val="00E60E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60E43"/>
  </w:style>
  <w:style w:type="paragraph" w:styleId="Revision">
    <w:name w:val="Revision"/>
    <w:hidden/>
    <w:uiPriority w:val="99"/>
    <w:semiHidden/>
    <w:rsid w:val="0048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3492">
      <w:bodyDiv w:val="1"/>
      <w:marLeft w:val="0"/>
      <w:marRight w:val="0"/>
      <w:marTop w:val="0"/>
      <w:marBottom w:val="0"/>
      <w:divBdr>
        <w:top w:val="none" w:sz="0" w:space="0" w:color="auto"/>
        <w:left w:val="none" w:sz="0" w:space="0" w:color="auto"/>
        <w:bottom w:val="none" w:sz="0" w:space="0" w:color="auto"/>
        <w:right w:val="none" w:sz="0" w:space="0" w:color="auto"/>
      </w:divBdr>
    </w:div>
    <w:div w:id="1008289989">
      <w:bodyDiv w:val="1"/>
      <w:marLeft w:val="0"/>
      <w:marRight w:val="0"/>
      <w:marTop w:val="0"/>
      <w:marBottom w:val="0"/>
      <w:divBdr>
        <w:top w:val="none" w:sz="0" w:space="0" w:color="auto"/>
        <w:left w:val="none" w:sz="0" w:space="0" w:color="auto"/>
        <w:bottom w:val="none" w:sz="0" w:space="0" w:color="auto"/>
        <w:right w:val="none" w:sz="0" w:space="0" w:color="auto"/>
      </w:divBdr>
      <w:divsChild>
        <w:div w:id="1111433196">
          <w:marLeft w:val="0"/>
          <w:marRight w:val="0"/>
          <w:marTop w:val="0"/>
          <w:marBottom w:val="0"/>
          <w:divBdr>
            <w:top w:val="none" w:sz="0" w:space="0" w:color="auto"/>
            <w:left w:val="none" w:sz="0" w:space="0" w:color="auto"/>
            <w:bottom w:val="none" w:sz="0" w:space="0" w:color="auto"/>
            <w:right w:val="none" w:sz="0" w:space="0" w:color="auto"/>
          </w:divBdr>
          <w:divsChild>
            <w:div w:id="617025899">
              <w:marLeft w:val="0"/>
              <w:marRight w:val="0"/>
              <w:marTop w:val="0"/>
              <w:marBottom w:val="0"/>
              <w:divBdr>
                <w:top w:val="none" w:sz="0" w:space="0" w:color="auto"/>
                <w:left w:val="none" w:sz="0" w:space="0" w:color="auto"/>
                <w:bottom w:val="none" w:sz="0" w:space="0" w:color="auto"/>
                <w:right w:val="none" w:sz="0" w:space="0" w:color="auto"/>
              </w:divBdr>
              <w:divsChild>
                <w:div w:id="15541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8602">
      <w:bodyDiv w:val="1"/>
      <w:marLeft w:val="0"/>
      <w:marRight w:val="0"/>
      <w:marTop w:val="0"/>
      <w:marBottom w:val="0"/>
      <w:divBdr>
        <w:top w:val="none" w:sz="0" w:space="0" w:color="auto"/>
        <w:left w:val="none" w:sz="0" w:space="0" w:color="auto"/>
        <w:bottom w:val="none" w:sz="0" w:space="0" w:color="auto"/>
        <w:right w:val="none" w:sz="0" w:space="0" w:color="auto"/>
      </w:divBdr>
    </w:div>
    <w:div w:id="107983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5887</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Resolution in Opposition to HB 219 (Sent to NCSBA) (00102591).DOCX</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in Opposition to HB 219 (Sent to NCSBA) (00102591).DOCX</dc:title>
  <dc:subject>CS: 00102591.DOCX /Font=8</dc:subject>
  <dc:creator>Madison Skeens</dc:creator>
  <cp:keywords/>
  <dc:description/>
  <cp:lastModifiedBy>Rebekah Howard</cp:lastModifiedBy>
  <cp:revision>2</cp:revision>
  <cp:lastPrinted>2023-03-23T18:47:00Z</cp:lastPrinted>
  <dcterms:created xsi:type="dcterms:W3CDTF">2023-03-24T15:56:00Z</dcterms:created>
  <dcterms:modified xsi:type="dcterms:W3CDTF">2023-03-24T15:56:00Z</dcterms:modified>
</cp:coreProperties>
</file>