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FD67" w14:textId="77777777" w:rsidR="00F81DC5" w:rsidRPr="000A1194" w:rsidRDefault="00AE7608" w:rsidP="008A01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smallCaps/>
          <w:sz w:val="44"/>
        </w:rPr>
      </w:pPr>
      <w:r>
        <w:rPr>
          <w:b/>
          <w:smallCaps/>
          <w:sz w:val="44"/>
        </w:rPr>
        <w:t>County Commissioners of the Year Award</w:t>
      </w:r>
    </w:p>
    <w:p w14:paraId="7BAF1A94" w14:textId="00B78F1D" w:rsidR="00F81DC5" w:rsidRDefault="00C81377" w:rsidP="008A018E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3E2555">
        <w:rPr>
          <w:b/>
          <w:sz w:val="32"/>
        </w:rPr>
        <w:t>5</w:t>
      </w:r>
      <w:r>
        <w:rPr>
          <w:b/>
          <w:sz w:val="32"/>
        </w:rPr>
        <w:t xml:space="preserve"> </w:t>
      </w:r>
      <w:r w:rsidR="00F81DC5" w:rsidRPr="000A1194">
        <w:rPr>
          <w:b/>
          <w:sz w:val="32"/>
        </w:rPr>
        <w:t>Guidelines &amp; Entry Form</w:t>
      </w:r>
    </w:p>
    <w:p w14:paraId="016BB7A3" w14:textId="77777777" w:rsidR="008A018E" w:rsidRPr="000A1194" w:rsidRDefault="008A018E" w:rsidP="008A018E">
      <w:pPr>
        <w:spacing w:after="0" w:line="240" w:lineRule="auto"/>
        <w:jc w:val="center"/>
        <w:rPr>
          <w:b/>
          <w:sz w:val="32"/>
        </w:rPr>
      </w:pPr>
    </w:p>
    <w:p w14:paraId="4C890D46" w14:textId="2297A632" w:rsidR="00C81377" w:rsidRPr="008A018E" w:rsidRDefault="005B7A0C" w:rsidP="005B7A0C">
      <w:pPr>
        <w:rPr>
          <w:sz w:val="24"/>
          <w:szCs w:val="24"/>
        </w:rPr>
      </w:pPr>
      <w:r w:rsidRPr="008A018E">
        <w:rPr>
          <w:sz w:val="24"/>
          <w:szCs w:val="24"/>
        </w:rPr>
        <w:t xml:space="preserve">This honor </w:t>
      </w:r>
      <w:r w:rsidR="00AE7608" w:rsidRPr="008A018E">
        <w:rPr>
          <w:sz w:val="24"/>
          <w:szCs w:val="24"/>
        </w:rPr>
        <w:t>is</w:t>
      </w:r>
      <w:r w:rsidRPr="008A018E">
        <w:rPr>
          <w:sz w:val="24"/>
          <w:szCs w:val="24"/>
        </w:rPr>
        <w:t xml:space="preserve"> present</w:t>
      </w:r>
      <w:r w:rsidR="002E11EB" w:rsidRPr="008A018E">
        <w:rPr>
          <w:sz w:val="24"/>
          <w:szCs w:val="24"/>
        </w:rPr>
        <w:t xml:space="preserve">ed to </w:t>
      </w:r>
      <w:r w:rsidR="00AE7608" w:rsidRPr="008A018E">
        <w:rPr>
          <w:sz w:val="24"/>
          <w:szCs w:val="24"/>
        </w:rPr>
        <w:t>a board of county commissioners</w:t>
      </w:r>
      <w:r w:rsidR="002E11EB" w:rsidRPr="008A018E">
        <w:rPr>
          <w:sz w:val="24"/>
          <w:szCs w:val="24"/>
        </w:rPr>
        <w:t xml:space="preserve"> that</w:t>
      </w:r>
      <w:r w:rsidRPr="008A018E">
        <w:rPr>
          <w:sz w:val="24"/>
          <w:szCs w:val="24"/>
        </w:rPr>
        <w:t xml:space="preserve"> has demonstrated extraordinary leadership</w:t>
      </w:r>
      <w:r w:rsidR="00C81377" w:rsidRPr="008A018E">
        <w:rPr>
          <w:sz w:val="24"/>
          <w:szCs w:val="24"/>
        </w:rPr>
        <w:t xml:space="preserve"> </w:t>
      </w:r>
      <w:r w:rsidR="00FA0D04">
        <w:rPr>
          <w:sz w:val="24"/>
          <w:szCs w:val="24"/>
        </w:rPr>
        <w:t xml:space="preserve">in positively impacting </w:t>
      </w:r>
      <w:r w:rsidR="00C81377" w:rsidRPr="008A018E">
        <w:rPr>
          <w:sz w:val="24"/>
          <w:szCs w:val="24"/>
        </w:rPr>
        <w:t xml:space="preserve">student achievement </w:t>
      </w:r>
      <w:r w:rsidR="00FA0D04">
        <w:rPr>
          <w:sz w:val="24"/>
          <w:szCs w:val="24"/>
        </w:rPr>
        <w:t>within the</w:t>
      </w:r>
      <w:r w:rsidR="00C81377" w:rsidRPr="008A018E">
        <w:rPr>
          <w:sz w:val="24"/>
          <w:szCs w:val="24"/>
        </w:rPr>
        <w:t xml:space="preserve"> </w:t>
      </w:r>
      <w:r w:rsidR="00FA0D04">
        <w:rPr>
          <w:sz w:val="24"/>
          <w:szCs w:val="24"/>
        </w:rPr>
        <w:t xml:space="preserve">school </w:t>
      </w:r>
      <w:r w:rsidR="00C81377" w:rsidRPr="008A018E">
        <w:rPr>
          <w:sz w:val="24"/>
          <w:szCs w:val="24"/>
        </w:rPr>
        <w:t>district</w:t>
      </w:r>
      <w:r w:rsidRPr="008A018E">
        <w:rPr>
          <w:sz w:val="24"/>
          <w:szCs w:val="24"/>
        </w:rPr>
        <w:t>.</w:t>
      </w:r>
    </w:p>
    <w:p w14:paraId="32DD5D57" w14:textId="77777777" w:rsidR="005B7A0C" w:rsidRPr="008A018E" w:rsidRDefault="005B7A0C" w:rsidP="007812FA">
      <w:pPr>
        <w:spacing w:before="240"/>
        <w:rPr>
          <w:b/>
          <w:smallCaps/>
          <w:sz w:val="24"/>
          <w:szCs w:val="24"/>
        </w:rPr>
      </w:pPr>
      <w:r w:rsidRPr="008A018E">
        <w:rPr>
          <w:b/>
          <w:smallCaps/>
          <w:sz w:val="24"/>
          <w:szCs w:val="24"/>
        </w:rPr>
        <w:t>Eligibility Requirements</w:t>
      </w:r>
    </w:p>
    <w:p w14:paraId="715296DD" w14:textId="13AB06D0" w:rsidR="005B7A0C" w:rsidRPr="008A018E" w:rsidRDefault="00786583" w:rsidP="005B7A0C">
      <w:pPr>
        <w:pStyle w:val="ColorfulList-Accent11"/>
        <w:numPr>
          <w:ilvl w:val="0"/>
          <w:numId w:val="1"/>
        </w:numPr>
      </w:pPr>
      <w:r w:rsidRPr="008A018E">
        <w:t>Nomination</w:t>
      </w:r>
      <w:r w:rsidR="00AE7608" w:rsidRPr="008A018E">
        <w:t xml:space="preserve"> by the local school board</w:t>
      </w:r>
    </w:p>
    <w:p w14:paraId="37F24049" w14:textId="59A3A2C2" w:rsidR="00C81377" w:rsidRPr="008A018E" w:rsidRDefault="00605D07" w:rsidP="005B7A0C">
      <w:pPr>
        <w:pStyle w:val="ColorfulList-Accent11"/>
        <w:numPr>
          <w:ilvl w:val="0"/>
          <w:numId w:val="1"/>
        </w:numPr>
      </w:pPr>
      <w:r>
        <w:t>A d</w:t>
      </w:r>
      <w:r w:rsidR="00C81377" w:rsidRPr="008A018E">
        <w:t>emonstrated focus on the community’s schools through collaboration with the school board, local agencies, and community groups</w:t>
      </w:r>
    </w:p>
    <w:p w14:paraId="08728856" w14:textId="77777777" w:rsidR="005B7A0C" w:rsidRPr="008A018E" w:rsidRDefault="002E11EB" w:rsidP="007812FA">
      <w:pPr>
        <w:spacing w:before="240"/>
        <w:rPr>
          <w:b/>
          <w:smallCaps/>
          <w:sz w:val="24"/>
          <w:szCs w:val="24"/>
        </w:rPr>
      </w:pPr>
      <w:r w:rsidRPr="008A018E">
        <w:rPr>
          <w:b/>
          <w:smallCaps/>
          <w:sz w:val="24"/>
          <w:szCs w:val="24"/>
        </w:rPr>
        <w:t>Nomination Specifications</w:t>
      </w:r>
    </w:p>
    <w:p w14:paraId="5581D563" w14:textId="0BAEDC31" w:rsidR="003063BB" w:rsidRPr="003063BB" w:rsidRDefault="003063BB" w:rsidP="003063B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bookmarkStart w:id="0" w:name="_Hlk200018255"/>
      <w:r>
        <w:rPr>
          <w:rFonts w:cstheme="minorHAnsi"/>
          <w:sz w:val="24"/>
          <w:szCs w:val="24"/>
        </w:rPr>
        <w:t xml:space="preserve">A completed entry form which includes a summary statement </w:t>
      </w:r>
      <w:bookmarkEnd w:id="0"/>
    </w:p>
    <w:p w14:paraId="67A52F2B" w14:textId="6E813437" w:rsidR="003372DD" w:rsidRPr="008A018E" w:rsidRDefault="00D431CA" w:rsidP="00AE7608">
      <w:pPr>
        <w:pStyle w:val="ColorfulList-Accent11"/>
        <w:numPr>
          <w:ilvl w:val="0"/>
          <w:numId w:val="3"/>
        </w:numPr>
        <w:rPr>
          <w:i/>
        </w:rPr>
      </w:pPr>
      <w:r>
        <w:t>A 500-word maximum</w:t>
      </w:r>
      <w:r w:rsidR="00605D07">
        <w:t xml:space="preserve"> </w:t>
      </w:r>
      <w:r w:rsidR="00243D8A" w:rsidRPr="008A018E">
        <w:t xml:space="preserve">narrative </w:t>
      </w:r>
      <w:r>
        <w:t>which d</w:t>
      </w:r>
      <w:r w:rsidR="00FA0D04">
        <w:t>etail</w:t>
      </w:r>
      <w:r>
        <w:t>s how the</w:t>
      </w:r>
      <w:r w:rsidR="00243D8A" w:rsidRPr="008A018E">
        <w:t xml:space="preserve"> </w:t>
      </w:r>
      <w:r w:rsidR="00FA0D04">
        <w:t xml:space="preserve">leadership of the </w:t>
      </w:r>
      <w:r w:rsidR="00A1759A" w:rsidRPr="008A018E">
        <w:t xml:space="preserve">county </w:t>
      </w:r>
      <w:r w:rsidR="00FA0D04" w:rsidRPr="008A018E">
        <w:t>commissioners</w:t>
      </w:r>
      <w:r w:rsidR="00243D8A" w:rsidRPr="008A018E">
        <w:t xml:space="preserve"> </w:t>
      </w:r>
      <w:r w:rsidR="00FA0D04">
        <w:t xml:space="preserve">positively impacted </w:t>
      </w:r>
      <w:r w:rsidR="00994663">
        <w:t>student achievement</w:t>
      </w:r>
      <w:r w:rsidR="00FA0D04">
        <w:t xml:space="preserve"> within</w:t>
      </w:r>
      <w:r w:rsidR="00994663">
        <w:t xml:space="preserve"> the district</w:t>
      </w:r>
      <w:r w:rsidR="00A2666F">
        <w:t xml:space="preserve">. Narrative responses should include specific decisions or actions that were taken along with a clear </w:t>
      </w:r>
      <w:r w:rsidR="001A1E1F">
        <w:t xml:space="preserve">connection to the outcomes. </w:t>
      </w:r>
    </w:p>
    <w:p w14:paraId="6A3032B3" w14:textId="1F66027D" w:rsidR="00C81377" w:rsidRPr="008A018E" w:rsidRDefault="008178F8" w:rsidP="008A01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iCs/>
          <w:sz w:val="24"/>
          <w:szCs w:val="24"/>
        </w:rPr>
        <w:t xml:space="preserve">Completed </w:t>
      </w:r>
      <w:r w:rsidR="00C81377" w:rsidRPr="008A018E">
        <w:rPr>
          <w:iCs/>
          <w:sz w:val="24"/>
          <w:szCs w:val="24"/>
        </w:rPr>
        <w:t>County Commissioners of the Year Endorsement Form</w:t>
      </w:r>
    </w:p>
    <w:p w14:paraId="3892ADE5" w14:textId="107ECFF0" w:rsidR="00175FC2" w:rsidRPr="008A018E" w:rsidRDefault="00786583" w:rsidP="00C8137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bookmarkStart w:id="1" w:name="_Hlk79657396"/>
      <w:r w:rsidRPr="008A018E">
        <w:rPr>
          <w:sz w:val="24"/>
          <w:szCs w:val="24"/>
        </w:rPr>
        <w:t>Digital photo of nominee sent as .</w:t>
      </w:r>
      <w:proofErr w:type="spellStart"/>
      <w:r w:rsidRPr="008A018E">
        <w:rPr>
          <w:sz w:val="24"/>
          <w:szCs w:val="24"/>
        </w:rPr>
        <w:t>png</w:t>
      </w:r>
      <w:proofErr w:type="spellEnd"/>
      <w:r w:rsidRPr="008A018E">
        <w:rPr>
          <w:sz w:val="24"/>
          <w:szCs w:val="24"/>
        </w:rPr>
        <w:t xml:space="preserve"> or .jpeg file, 300 dpi minimum</w:t>
      </w:r>
      <w:bookmarkEnd w:id="1"/>
    </w:p>
    <w:p w14:paraId="6E2601A1" w14:textId="77777777" w:rsidR="00175FC2" w:rsidRPr="008A018E" w:rsidRDefault="00175FC2" w:rsidP="00175FC2">
      <w:pPr>
        <w:spacing w:after="0"/>
        <w:ind w:left="360"/>
        <w:rPr>
          <w:sz w:val="24"/>
          <w:szCs w:val="24"/>
        </w:rPr>
      </w:pPr>
    </w:p>
    <w:p w14:paraId="43197CB7" w14:textId="77777777" w:rsidR="002E11EB" w:rsidRPr="008A018E" w:rsidRDefault="00175FC2" w:rsidP="00175FC2">
      <w:pPr>
        <w:rPr>
          <w:sz w:val="24"/>
          <w:szCs w:val="24"/>
        </w:rPr>
      </w:pPr>
      <w:r w:rsidRPr="008A018E">
        <w:rPr>
          <w:b/>
          <w:smallCaps/>
          <w:sz w:val="24"/>
          <w:szCs w:val="24"/>
        </w:rPr>
        <w:t>Optional B</w:t>
      </w:r>
      <w:r w:rsidR="007812FA" w:rsidRPr="008A018E">
        <w:rPr>
          <w:b/>
          <w:smallCaps/>
          <w:sz w:val="24"/>
          <w:szCs w:val="24"/>
        </w:rPr>
        <w:t xml:space="preserve">ackup </w:t>
      </w:r>
      <w:r w:rsidRPr="008A018E">
        <w:rPr>
          <w:b/>
          <w:smallCaps/>
          <w:sz w:val="24"/>
          <w:szCs w:val="24"/>
        </w:rPr>
        <w:t>M</w:t>
      </w:r>
      <w:r w:rsidR="007812FA" w:rsidRPr="008A018E">
        <w:rPr>
          <w:b/>
          <w:smallCaps/>
          <w:sz w:val="24"/>
          <w:szCs w:val="24"/>
        </w:rPr>
        <w:t>aterials</w:t>
      </w:r>
    </w:p>
    <w:p w14:paraId="709DBA01" w14:textId="1BCECCDD" w:rsidR="00A1759A" w:rsidRPr="008A018E" w:rsidRDefault="00A1759A" w:rsidP="00175FC2">
      <w:pPr>
        <w:spacing w:after="0" w:line="240" w:lineRule="auto"/>
        <w:rPr>
          <w:sz w:val="24"/>
          <w:szCs w:val="24"/>
        </w:rPr>
      </w:pPr>
      <w:r w:rsidRPr="008A018E">
        <w:rPr>
          <w:sz w:val="24"/>
          <w:szCs w:val="24"/>
        </w:rPr>
        <w:t xml:space="preserve">The judges </w:t>
      </w:r>
      <w:r w:rsidR="00786583" w:rsidRPr="008A018E">
        <w:rPr>
          <w:sz w:val="24"/>
          <w:szCs w:val="24"/>
        </w:rPr>
        <w:t>will focus primarily on response to</w:t>
      </w:r>
      <w:r w:rsidRPr="008A018E">
        <w:rPr>
          <w:sz w:val="24"/>
          <w:szCs w:val="24"/>
        </w:rPr>
        <w:t xml:space="preserve"> the narrative</w:t>
      </w:r>
      <w:r w:rsidR="00786583" w:rsidRPr="008A018E">
        <w:rPr>
          <w:sz w:val="24"/>
          <w:szCs w:val="24"/>
        </w:rPr>
        <w:t>; however, b</w:t>
      </w:r>
      <w:r w:rsidRPr="008A018E">
        <w:rPr>
          <w:sz w:val="24"/>
          <w:szCs w:val="24"/>
        </w:rPr>
        <w:t>ackup materials to support the nomination are welcome</w:t>
      </w:r>
      <w:r w:rsidR="00C81377" w:rsidRPr="008A018E">
        <w:rPr>
          <w:sz w:val="24"/>
          <w:szCs w:val="24"/>
        </w:rPr>
        <w:t xml:space="preserve"> (news articles, promotional handouts,</w:t>
      </w:r>
      <w:r w:rsidR="00932C12">
        <w:rPr>
          <w:sz w:val="24"/>
          <w:szCs w:val="24"/>
        </w:rPr>
        <w:t xml:space="preserve"> letters of support,</w:t>
      </w:r>
      <w:r w:rsidR="00C81377" w:rsidRPr="008A018E">
        <w:rPr>
          <w:sz w:val="24"/>
          <w:szCs w:val="24"/>
        </w:rPr>
        <w:t xml:space="preserve"> etc.). </w:t>
      </w:r>
    </w:p>
    <w:p w14:paraId="057752B5" w14:textId="77777777" w:rsidR="00A1759A" w:rsidRPr="008A018E" w:rsidRDefault="00A1759A" w:rsidP="00175FC2">
      <w:pPr>
        <w:spacing w:after="0" w:line="240" w:lineRule="auto"/>
        <w:rPr>
          <w:sz w:val="24"/>
          <w:szCs w:val="24"/>
        </w:rPr>
      </w:pPr>
    </w:p>
    <w:p w14:paraId="79254902" w14:textId="6DF5B03F" w:rsidR="00175FC2" w:rsidRPr="008A018E" w:rsidRDefault="00175FC2" w:rsidP="00175FC2">
      <w:pPr>
        <w:spacing w:after="0" w:line="240" w:lineRule="auto"/>
        <w:rPr>
          <w:b/>
          <w:smallCaps/>
          <w:sz w:val="24"/>
          <w:szCs w:val="24"/>
        </w:rPr>
      </w:pPr>
      <w:r w:rsidRPr="008A018E">
        <w:rPr>
          <w:b/>
          <w:smallCaps/>
          <w:sz w:val="24"/>
          <w:szCs w:val="24"/>
        </w:rPr>
        <w:t>Submission Deadline</w:t>
      </w:r>
    </w:p>
    <w:p w14:paraId="266EB934" w14:textId="77777777" w:rsidR="00175FC2" w:rsidRPr="008A018E" w:rsidRDefault="00175FC2" w:rsidP="00175FC2">
      <w:pPr>
        <w:spacing w:after="0" w:line="240" w:lineRule="auto"/>
        <w:rPr>
          <w:sz w:val="24"/>
          <w:szCs w:val="24"/>
        </w:rPr>
      </w:pPr>
    </w:p>
    <w:p w14:paraId="00C3D3E4" w14:textId="2FC33D00" w:rsidR="00175FC2" w:rsidRPr="008A018E" w:rsidRDefault="00175FC2" w:rsidP="00175FC2">
      <w:pPr>
        <w:spacing w:after="0" w:line="240" w:lineRule="auto"/>
        <w:rPr>
          <w:sz w:val="24"/>
          <w:szCs w:val="24"/>
        </w:rPr>
      </w:pPr>
      <w:r w:rsidRPr="008A018E">
        <w:rPr>
          <w:sz w:val="24"/>
          <w:szCs w:val="24"/>
        </w:rPr>
        <w:t>All items listed under the Nomination Specifications must be received by NCSBA on or before</w:t>
      </w:r>
      <w:r w:rsidR="003D4828" w:rsidRPr="008A018E">
        <w:rPr>
          <w:sz w:val="24"/>
          <w:szCs w:val="24"/>
        </w:rPr>
        <w:t xml:space="preserve"> </w:t>
      </w:r>
      <w:r w:rsidR="003D4828" w:rsidRPr="008A018E">
        <w:rPr>
          <w:color w:val="C00000"/>
          <w:sz w:val="24"/>
          <w:szCs w:val="24"/>
        </w:rPr>
        <w:t xml:space="preserve">October </w:t>
      </w:r>
      <w:r w:rsidR="003E2555">
        <w:rPr>
          <w:color w:val="C00000"/>
          <w:sz w:val="24"/>
          <w:szCs w:val="24"/>
        </w:rPr>
        <w:t>1</w:t>
      </w:r>
      <w:r w:rsidR="003D4828" w:rsidRPr="008A018E">
        <w:rPr>
          <w:color w:val="C00000"/>
          <w:sz w:val="24"/>
          <w:szCs w:val="24"/>
        </w:rPr>
        <w:t>, 202</w:t>
      </w:r>
      <w:r w:rsidR="003E2555">
        <w:rPr>
          <w:color w:val="C00000"/>
          <w:sz w:val="24"/>
          <w:szCs w:val="24"/>
        </w:rPr>
        <w:t>5</w:t>
      </w:r>
      <w:r w:rsidRPr="008A018E">
        <w:rPr>
          <w:sz w:val="24"/>
          <w:szCs w:val="24"/>
        </w:rPr>
        <w:t>.</w:t>
      </w:r>
    </w:p>
    <w:p w14:paraId="73A476B1" w14:textId="77777777" w:rsidR="005B7A0C" w:rsidRPr="008A018E" w:rsidRDefault="005B7A0C">
      <w:pPr>
        <w:rPr>
          <w:sz w:val="24"/>
          <w:szCs w:val="24"/>
        </w:rPr>
      </w:pPr>
    </w:p>
    <w:p w14:paraId="076A4C3B" w14:textId="7353AD21" w:rsidR="00243D8A" w:rsidRDefault="00243D8A" w:rsidP="00243D8A">
      <w:pPr>
        <w:jc w:val="center"/>
        <w:rPr>
          <w:b/>
        </w:rPr>
      </w:pPr>
      <w:r>
        <w:br w:type="page"/>
      </w:r>
    </w:p>
    <w:p w14:paraId="13FB300E" w14:textId="77777777" w:rsidR="00243D8A" w:rsidRPr="000A1194" w:rsidRDefault="00AE7608" w:rsidP="008A018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smallCaps/>
          <w:sz w:val="44"/>
        </w:rPr>
      </w:pPr>
      <w:r>
        <w:rPr>
          <w:b/>
          <w:smallCaps/>
          <w:sz w:val="44"/>
        </w:rPr>
        <w:lastRenderedPageBreak/>
        <w:t>County Commissioners of the Year Award</w:t>
      </w:r>
    </w:p>
    <w:p w14:paraId="266F3A8A" w14:textId="371A27E2" w:rsidR="00243D8A" w:rsidRDefault="00C81377" w:rsidP="008A018E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3E2555">
        <w:rPr>
          <w:b/>
          <w:sz w:val="32"/>
        </w:rPr>
        <w:t>5</w:t>
      </w:r>
      <w:r>
        <w:rPr>
          <w:b/>
          <w:sz w:val="32"/>
        </w:rPr>
        <w:t xml:space="preserve"> </w:t>
      </w:r>
      <w:r w:rsidR="003063BB">
        <w:rPr>
          <w:b/>
          <w:sz w:val="32"/>
        </w:rPr>
        <w:t xml:space="preserve">Entry Form </w:t>
      </w:r>
    </w:p>
    <w:p w14:paraId="3562B9EC" w14:textId="77777777" w:rsidR="003063BB" w:rsidRDefault="003063BB" w:rsidP="008A018E">
      <w:pPr>
        <w:spacing w:after="0" w:line="240" w:lineRule="auto"/>
        <w:jc w:val="center"/>
        <w:rPr>
          <w:b/>
          <w:sz w:val="32"/>
        </w:rPr>
      </w:pPr>
    </w:p>
    <w:p w14:paraId="73D4340B" w14:textId="77777777" w:rsidR="003063BB" w:rsidRDefault="003063BB" w:rsidP="008A018E">
      <w:pPr>
        <w:spacing w:after="0" w:line="240" w:lineRule="auto"/>
        <w:jc w:val="center"/>
        <w:rPr>
          <w:b/>
          <w:sz w:val="32"/>
        </w:rPr>
      </w:pPr>
    </w:p>
    <w:p w14:paraId="2EDD881A" w14:textId="77777777" w:rsidR="003063BB" w:rsidRPr="003063BB" w:rsidRDefault="003063BB" w:rsidP="003063BB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3063BB">
        <w:rPr>
          <w:rFonts w:asciiTheme="minorHAnsi" w:eastAsiaTheme="minorHAnsi" w:hAnsiTheme="minorHAnsi" w:cstheme="minorBidi"/>
          <w:sz w:val="24"/>
          <w:szCs w:val="24"/>
        </w:rPr>
        <w:t>School Board: ________________________________________</w:t>
      </w:r>
      <w:r w:rsidRPr="003063BB">
        <w:rPr>
          <w:rFonts w:asciiTheme="minorHAnsi" w:eastAsiaTheme="minorHAnsi" w:hAnsiTheme="minorHAnsi" w:cstheme="minorBidi"/>
          <w:sz w:val="24"/>
          <w:szCs w:val="24"/>
        </w:rPr>
        <w:tab/>
      </w:r>
    </w:p>
    <w:p w14:paraId="03BB1BE6" w14:textId="77777777" w:rsidR="003063BB" w:rsidRPr="003063BB" w:rsidRDefault="003063BB" w:rsidP="003063BB">
      <w:pPr>
        <w:spacing w:after="0" w:line="240" w:lineRule="auto"/>
        <w:rPr>
          <w:rFonts w:asciiTheme="minorHAnsi" w:eastAsiaTheme="minorHAnsi" w:hAnsiTheme="minorHAnsi" w:cstheme="minorBidi"/>
          <w:b/>
          <w:smallCaps/>
        </w:rPr>
      </w:pPr>
    </w:p>
    <w:p w14:paraId="3C2A00D9" w14:textId="77777777" w:rsidR="003063BB" w:rsidRPr="003063BB" w:rsidRDefault="003063BB" w:rsidP="003063BB">
      <w:pPr>
        <w:spacing w:after="0" w:line="240" w:lineRule="auto"/>
        <w:rPr>
          <w:rFonts w:asciiTheme="minorHAnsi" w:eastAsiaTheme="minorHAnsi" w:hAnsiTheme="minorHAnsi" w:cstheme="minorBidi"/>
          <w:b/>
          <w:smallCaps/>
        </w:rPr>
      </w:pPr>
      <w:r w:rsidRPr="003063BB">
        <w:rPr>
          <w:rFonts w:asciiTheme="minorHAnsi" w:eastAsiaTheme="minorHAnsi" w:hAnsiTheme="minorHAnsi" w:cstheme="minorBidi"/>
          <w:b/>
          <w:smallCaps/>
        </w:rPr>
        <w:t xml:space="preserve">Summary Statement  </w:t>
      </w:r>
    </w:p>
    <w:p w14:paraId="326F6AD0" w14:textId="3F9EB69D" w:rsidR="003063BB" w:rsidRPr="003063BB" w:rsidRDefault="00FA0D04" w:rsidP="003063BB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I</w:t>
      </w:r>
      <w:r w:rsidR="003063BB" w:rsidRPr="003063BB">
        <w:rPr>
          <w:rFonts w:asciiTheme="minorHAnsi" w:eastAsiaTheme="minorHAnsi" w:hAnsiTheme="minorHAnsi" w:cstheme="minorHAnsi"/>
          <w:sz w:val="24"/>
          <w:szCs w:val="24"/>
        </w:rPr>
        <w:t>n five to seven sentences,</w:t>
      </w:r>
      <w:r w:rsidR="003063B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please summarize the most notable contributions of the</w:t>
      </w:r>
      <w:r w:rsidR="003063BB">
        <w:rPr>
          <w:rFonts w:asciiTheme="minorHAnsi" w:eastAsiaTheme="minorHAnsi" w:hAnsiTheme="minorHAnsi" w:cstheme="minorHAnsi"/>
          <w:sz w:val="24"/>
          <w:szCs w:val="24"/>
        </w:rPr>
        <w:t xml:space="preserve"> county </w:t>
      </w:r>
      <w:r w:rsidR="00A2666F">
        <w:rPr>
          <w:rFonts w:asciiTheme="minorHAnsi" w:eastAsiaTheme="minorHAnsi" w:hAnsiTheme="minorHAnsi" w:cstheme="minorHAnsi"/>
          <w:sz w:val="24"/>
          <w:szCs w:val="24"/>
        </w:rPr>
        <w:t>commissioner’s</w:t>
      </w:r>
      <w:r w:rsidR="003063BB">
        <w:rPr>
          <w:rFonts w:asciiTheme="minorHAnsi" w:eastAsiaTheme="minorHAnsi" w:hAnsiTheme="minorHAnsi" w:cstheme="minorHAnsi"/>
          <w:sz w:val="24"/>
          <w:szCs w:val="24"/>
        </w:rPr>
        <w:t xml:space="preserve"> leadership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that positively impacted student achievement within the district. </w:t>
      </w:r>
      <w:r w:rsidR="003063B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4562C4C3" w14:textId="77777777" w:rsidR="008A018E" w:rsidRDefault="008A018E" w:rsidP="008A018E">
      <w:pPr>
        <w:spacing w:after="0" w:line="240" w:lineRule="auto"/>
        <w:jc w:val="center"/>
        <w:rPr>
          <w:b/>
          <w:sz w:val="32"/>
        </w:rPr>
      </w:pPr>
    </w:p>
    <w:p w14:paraId="24845076" w14:textId="77777777" w:rsidR="003063BB" w:rsidRDefault="003063BB" w:rsidP="008A018E">
      <w:pPr>
        <w:spacing w:after="0" w:line="240" w:lineRule="auto"/>
        <w:jc w:val="center"/>
        <w:rPr>
          <w:b/>
          <w:sz w:val="32"/>
        </w:rPr>
      </w:pPr>
    </w:p>
    <w:p w14:paraId="06D29B68" w14:textId="77777777" w:rsidR="003063BB" w:rsidRPr="000A1194" w:rsidRDefault="003063BB" w:rsidP="008A018E">
      <w:pPr>
        <w:spacing w:after="0" w:line="240" w:lineRule="auto"/>
        <w:jc w:val="center"/>
        <w:rPr>
          <w:b/>
          <w:sz w:val="32"/>
        </w:rPr>
      </w:pPr>
    </w:p>
    <w:p w14:paraId="1A5D219A" w14:textId="77777777" w:rsidR="006F6363" w:rsidRDefault="006F6363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40180551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1688255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2412342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3FED7441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5AC82C2E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443F585A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5BAF6C05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0B748F78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3FD36362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1627EDD8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5F28C369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FFE01F4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1D863487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68142B26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67966E5F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57F8C735" w14:textId="77777777" w:rsidR="003063BB" w:rsidRDefault="003063BB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4606F5D2" w14:textId="77777777" w:rsidR="008178F8" w:rsidRDefault="008178F8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50222DB8" w14:textId="43BB2642" w:rsidR="00C81377" w:rsidRPr="008A018E" w:rsidRDefault="00C81377" w:rsidP="00C813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8A018E">
        <w:rPr>
          <w:rFonts w:asciiTheme="minorHAnsi" w:eastAsiaTheme="minorHAnsi" w:hAnsiTheme="minorHAnsi" w:cstheme="minorBidi"/>
          <w:sz w:val="24"/>
          <w:szCs w:val="24"/>
        </w:rPr>
        <w:t xml:space="preserve">Please </w:t>
      </w:r>
      <w:r w:rsidR="006F6363">
        <w:rPr>
          <w:rFonts w:asciiTheme="minorHAnsi" w:eastAsiaTheme="minorHAnsi" w:hAnsiTheme="minorHAnsi" w:cstheme="minorBidi"/>
          <w:sz w:val="24"/>
          <w:szCs w:val="24"/>
        </w:rPr>
        <w:t xml:space="preserve">be sure to </w:t>
      </w:r>
      <w:r w:rsidRPr="008A018E">
        <w:rPr>
          <w:rFonts w:asciiTheme="minorHAnsi" w:eastAsiaTheme="minorHAnsi" w:hAnsiTheme="minorHAnsi" w:cstheme="minorBidi"/>
          <w:sz w:val="24"/>
          <w:szCs w:val="24"/>
        </w:rPr>
        <w:t xml:space="preserve">submit the information below with the completed </w:t>
      </w:r>
      <w:r w:rsidR="008178F8">
        <w:rPr>
          <w:rFonts w:asciiTheme="minorHAnsi" w:eastAsiaTheme="minorHAnsi" w:hAnsiTheme="minorHAnsi" w:cstheme="minorBidi"/>
          <w:sz w:val="24"/>
          <w:szCs w:val="24"/>
        </w:rPr>
        <w:t xml:space="preserve">endorsement </w:t>
      </w:r>
      <w:r w:rsidRPr="008A018E">
        <w:rPr>
          <w:rFonts w:asciiTheme="minorHAnsi" w:eastAsiaTheme="minorHAnsi" w:hAnsiTheme="minorHAnsi" w:cstheme="minorBidi"/>
          <w:sz w:val="24"/>
          <w:szCs w:val="24"/>
        </w:rPr>
        <w:t>form</w:t>
      </w:r>
    </w:p>
    <w:p w14:paraId="4A40C921" w14:textId="114092F5" w:rsidR="00C81377" w:rsidRPr="008A018E" w:rsidRDefault="00D431CA" w:rsidP="00C81377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A 500-word (maximum) </w:t>
      </w:r>
      <w:r w:rsidR="00C81377" w:rsidRPr="008A018E">
        <w:rPr>
          <w:rFonts w:asciiTheme="minorHAnsi" w:eastAsiaTheme="minorHAnsi" w:hAnsiTheme="minorHAnsi" w:cstheme="minorBidi"/>
          <w:sz w:val="24"/>
          <w:szCs w:val="24"/>
        </w:rPr>
        <w:t>narrative</w:t>
      </w:r>
    </w:p>
    <w:p w14:paraId="0A6B2703" w14:textId="4430E6F3" w:rsidR="001A1971" w:rsidRDefault="001A1971" w:rsidP="00C81377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8A018E">
        <w:rPr>
          <w:rFonts w:asciiTheme="minorHAnsi" w:eastAsiaTheme="minorHAnsi" w:hAnsiTheme="minorHAnsi" w:cstheme="minorBidi"/>
          <w:sz w:val="24"/>
          <w:szCs w:val="24"/>
        </w:rPr>
        <w:t>Digital photo of nominee as .</w:t>
      </w:r>
      <w:proofErr w:type="spellStart"/>
      <w:r w:rsidRPr="008A018E">
        <w:rPr>
          <w:rFonts w:asciiTheme="minorHAnsi" w:eastAsiaTheme="minorHAnsi" w:hAnsiTheme="minorHAnsi" w:cstheme="minorBidi"/>
          <w:sz w:val="24"/>
          <w:szCs w:val="24"/>
        </w:rPr>
        <w:t>png</w:t>
      </w:r>
      <w:proofErr w:type="spellEnd"/>
      <w:r w:rsidRPr="008A018E">
        <w:rPr>
          <w:rFonts w:asciiTheme="minorHAnsi" w:eastAsiaTheme="minorHAnsi" w:hAnsiTheme="minorHAnsi" w:cstheme="minorBidi"/>
          <w:sz w:val="24"/>
          <w:szCs w:val="24"/>
        </w:rPr>
        <w:t xml:space="preserve"> or .jpeg file, 300 dpi minimum </w:t>
      </w:r>
    </w:p>
    <w:p w14:paraId="19C1AF5C" w14:textId="42108D52" w:rsidR="005A02A3" w:rsidRDefault="00C81377" w:rsidP="008178F8">
      <w:pPr>
        <w:numPr>
          <w:ilvl w:val="0"/>
          <w:numId w:val="7"/>
        </w:numPr>
        <w:spacing w:after="0" w:line="240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8A018E">
        <w:rPr>
          <w:rFonts w:asciiTheme="minorHAnsi" w:eastAsiaTheme="minorHAnsi" w:hAnsiTheme="minorHAnsi" w:cstheme="minorBidi"/>
          <w:sz w:val="24"/>
          <w:szCs w:val="24"/>
        </w:rPr>
        <w:t>Backup Materials (optional)</w:t>
      </w:r>
    </w:p>
    <w:p w14:paraId="766E36BB" w14:textId="77777777" w:rsidR="008178F8" w:rsidRDefault="008178F8" w:rsidP="008178F8">
      <w:pPr>
        <w:spacing w:after="0" w:line="240" w:lineRule="auto"/>
        <w:ind w:left="720"/>
        <w:contextualSpacing/>
        <w:rPr>
          <w:rFonts w:asciiTheme="minorHAnsi" w:eastAsiaTheme="minorHAnsi" w:hAnsiTheme="minorHAnsi" w:cstheme="minorBidi"/>
          <w:sz w:val="24"/>
          <w:szCs w:val="24"/>
        </w:rPr>
      </w:pPr>
    </w:p>
    <w:p w14:paraId="52FA1C15" w14:textId="77777777" w:rsidR="00D431CA" w:rsidRPr="008178F8" w:rsidRDefault="00D431CA" w:rsidP="008178F8">
      <w:pPr>
        <w:spacing w:after="0" w:line="240" w:lineRule="auto"/>
        <w:ind w:left="720"/>
        <w:contextualSpacing/>
        <w:rPr>
          <w:rFonts w:asciiTheme="minorHAnsi" w:eastAsiaTheme="minorHAnsi" w:hAnsiTheme="minorHAnsi" w:cstheme="minorBidi"/>
          <w:sz w:val="24"/>
          <w:szCs w:val="24"/>
        </w:rPr>
      </w:pPr>
    </w:p>
    <w:p w14:paraId="004FBC30" w14:textId="230EBAF6" w:rsidR="005A02A3" w:rsidRDefault="008A018E" w:rsidP="008178F8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bookmarkStart w:id="2" w:name="_Hlk169689159"/>
      <w:r w:rsidRPr="008A018E">
        <w:rPr>
          <w:rFonts w:asciiTheme="minorHAnsi" w:eastAsiaTheme="minorHAnsi" w:hAnsiTheme="minorHAnsi" w:cstheme="minorBidi"/>
          <w:sz w:val="24"/>
          <w:szCs w:val="24"/>
        </w:rPr>
        <w:t xml:space="preserve">Entries must be submitted on or before </w:t>
      </w:r>
      <w:r w:rsidRPr="008A018E">
        <w:rPr>
          <w:rFonts w:asciiTheme="minorHAnsi" w:eastAsiaTheme="minorHAnsi" w:hAnsiTheme="minorHAnsi" w:cstheme="minorBidi"/>
          <w:color w:val="C00000"/>
          <w:sz w:val="24"/>
          <w:szCs w:val="24"/>
        </w:rPr>
        <w:t xml:space="preserve">October </w:t>
      </w:r>
      <w:r w:rsidR="003E2555">
        <w:rPr>
          <w:rFonts w:asciiTheme="minorHAnsi" w:eastAsiaTheme="minorHAnsi" w:hAnsiTheme="minorHAnsi" w:cstheme="minorBidi"/>
          <w:color w:val="C00000"/>
          <w:sz w:val="24"/>
          <w:szCs w:val="24"/>
        </w:rPr>
        <w:t>1</w:t>
      </w:r>
      <w:r w:rsidRPr="008A018E">
        <w:rPr>
          <w:rFonts w:asciiTheme="minorHAnsi" w:eastAsiaTheme="minorHAnsi" w:hAnsiTheme="minorHAnsi" w:cstheme="minorBidi"/>
          <w:color w:val="C00000"/>
          <w:sz w:val="24"/>
          <w:szCs w:val="24"/>
        </w:rPr>
        <w:t>, 202</w:t>
      </w:r>
      <w:r w:rsidR="003E2555">
        <w:rPr>
          <w:rFonts w:asciiTheme="minorHAnsi" w:eastAsiaTheme="minorHAnsi" w:hAnsiTheme="minorHAnsi" w:cstheme="minorBidi"/>
          <w:color w:val="C00000"/>
          <w:sz w:val="24"/>
          <w:szCs w:val="24"/>
        </w:rPr>
        <w:t>5</w:t>
      </w:r>
      <w:r w:rsidRPr="008A018E">
        <w:rPr>
          <w:rFonts w:asciiTheme="minorHAnsi" w:eastAsiaTheme="minorHAnsi" w:hAnsiTheme="minorHAnsi" w:cstheme="minorBidi"/>
          <w:sz w:val="24"/>
          <w:szCs w:val="24"/>
        </w:rPr>
        <w:t>.</w:t>
      </w:r>
      <w:bookmarkEnd w:id="2"/>
    </w:p>
    <w:p w14:paraId="5193272F" w14:textId="77777777" w:rsidR="003063BB" w:rsidRDefault="003063BB" w:rsidP="008178F8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6DBB336F" w14:textId="77777777" w:rsidR="003063BB" w:rsidRDefault="003063BB" w:rsidP="008178F8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335B50FD" w14:textId="77777777" w:rsidR="003063BB" w:rsidRDefault="003063BB" w:rsidP="008178F8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6B16A207" w14:textId="77777777" w:rsidR="003063BB" w:rsidRPr="000A1194" w:rsidRDefault="003063BB" w:rsidP="003063BB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smallCaps/>
          <w:sz w:val="44"/>
        </w:rPr>
      </w:pPr>
      <w:r>
        <w:rPr>
          <w:b/>
          <w:smallCaps/>
          <w:sz w:val="44"/>
        </w:rPr>
        <w:lastRenderedPageBreak/>
        <w:t>County Commissioners of the Year Award</w:t>
      </w:r>
    </w:p>
    <w:p w14:paraId="5E52D609" w14:textId="77777777" w:rsidR="003063BB" w:rsidRDefault="003063BB" w:rsidP="003063BB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2025 Official Endorsement</w:t>
      </w:r>
      <w:r w:rsidRPr="000A1194">
        <w:rPr>
          <w:b/>
          <w:sz w:val="32"/>
        </w:rPr>
        <w:t xml:space="preserve"> Form</w:t>
      </w:r>
    </w:p>
    <w:p w14:paraId="2AE9FBE6" w14:textId="77777777" w:rsidR="003063BB" w:rsidRPr="000A1194" w:rsidRDefault="003063BB" w:rsidP="003063BB">
      <w:pPr>
        <w:spacing w:after="0" w:line="240" w:lineRule="auto"/>
        <w:jc w:val="center"/>
        <w:rPr>
          <w:b/>
          <w:sz w:val="32"/>
        </w:rPr>
      </w:pPr>
    </w:p>
    <w:p w14:paraId="6D717E38" w14:textId="77777777" w:rsidR="003063BB" w:rsidRDefault="003063BB" w:rsidP="003063BB">
      <w:pPr>
        <w:spacing w:after="0" w:line="240" w:lineRule="auto"/>
      </w:pPr>
    </w:p>
    <w:p w14:paraId="3604181D" w14:textId="77777777" w:rsidR="003063BB" w:rsidRDefault="003063BB" w:rsidP="003063BB">
      <w:pPr>
        <w:spacing w:after="0" w:line="240" w:lineRule="auto"/>
        <w:jc w:val="center"/>
        <w:rPr>
          <w:sz w:val="24"/>
          <w:szCs w:val="24"/>
        </w:rPr>
      </w:pPr>
      <w:r w:rsidRPr="008A018E">
        <w:rPr>
          <w:sz w:val="24"/>
          <w:szCs w:val="24"/>
        </w:rPr>
        <w:t>This is to certify that the</w:t>
      </w:r>
    </w:p>
    <w:p w14:paraId="561DEE6B" w14:textId="77777777" w:rsidR="003063BB" w:rsidRDefault="003063BB" w:rsidP="003063BB">
      <w:pPr>
        <w:spacing w:after="0" w:line="240" w:lineRule="auto"/>
        <w:rPr>
          <w:sz w:val="24"/>
          <w:szCs w:val="24"/>
        </w:rPr>
      </w:pPr>
    </w:p>
    <w:p w14:paraId="55506F90" w14:textId="77777777" w:rsidR="003063BB" w:rsidRDefault="003063BB" w:rsidP="003063BB">
      <w:pPr>
        <w:spacing w:after="0" w:line="240" w:lineRule="auto"/>
        <w:jc w:val="center"/>
        <w:rPr>
          <w:sz w:val="24"/>
          <w:szCs w:val="24"/>
        </w:rPr>
      </w:pPr>
    </w:p>
    <w:p w14:paraId="09D4C859" w14:textId="77777777" w:rsidR="003063BB" w:rsidRPr="008A018E" w:rsidRDefault="003063BB" w:rsidP="003063BB">
      <w:pPr>
        <w:spacing w:after="0" w:line="240" w:lineRule="auto"/>
        <w:jc w:val="center"/>
        <w:rPr>
          <w:sz w:val="24"/>
          <w:szCs w:val="24"/>
        </w:rPr>
      </w:pPr>
      <w:r w:rsidRPr="008A018E">
        <w:rPr>
          <w:sz w:val="24"/>
          <w:szCs w:val="24"/>
        </w:rPr>
        <w:t>_____________________________________________</w:t>
      </w:r>
    </w:p>
    <w:p w14:paraId="4316BA6D" w14:textId="77777777" w:rsidR="003063BB" w:rsidRPr="008A018E" w:rsidRDefault="003063BB" w:rsidP="003063BB">
      <w:pPr>
        <w:spacing w:after="0" w:line="240" w:lineRule="auto"/>
        <w:jc w:val="center"/>
        <w:rPr>
          <w:i/>
          <w:sz w:val="20"/>
          <w:szCs w:val="20"/>
        </w:rPr>
      </w:pPr>
      <w:r w:rsidRPr="008A018E">
        <w:rPr>
          <w:i/>
          <w:sz w:val="20"/>
          <w:szCs w:val="20"/>
        </w:rPr>
        <w:t>Name of Board of Education</w:t>
      </w:r>
    </w:p>
    <w:p w14:paraId="59FAB4FF" w14:textId="77777777" w:rsidR="003063BB" w:rsidRDefault="003063BB" w:rsidP="003063BB">
      <w:pPr>
        <w:tabs>
          <w:tab w:val="left" w:pos="4320"/>
        </w:tabs>
        <w:spacing w:after="0" w:line="240" w:lineRule="auto"/>
        <w:jc w:val="center"/>
        <w:rPr>
          <w:i/>
          <w:sz w:val="24"/>
          <w:szCs w:val="24"/>
        </w:rPr>
      </w:pPr>
    </w:p>
    <w:p w14:paraId="01FE8CD5" w14:textId="77777777" w:rsidR="003063BB" w:rsidRPr="008A018E" w:rsidRDefault="003063BB" w:rsidP="003063BB">
      <w:pPr>
        <w:tabs>
          <w:tab w:val="left" w:pos="4320"/>
        </w:tabs>
        <w:spacing w:after="0" w:line="240" w:lineRule="auto"/>
        <w:jc w:val="center"/>
        <w:rPr>
          <w:i/>
          <w:sz w:val="24"/>
          <w:szCs w:val="24"/>
        </w:rPr>
      </w:pPr>
    </w:p>
    <w:p w14:paraId="1D6D73F7" w14:textId="77777777" w:rsidR="003063BB" w:rsidRDefault="003063BB" w:rsidP="003063B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has taken official action to </w:t>
      </w:r>
      <w:r w:rsidRPr="008A018E">
        <w:rPr>
          <w:sz w:val="24"/>
          <w:szCs w:val="24"/>
        </w:rPr>
        <w:t xml:space="preserve">endorse </w:t>
      </w:r>
      <w:r>
        <w:rPr>
          <w:sz w:val="24"/>
          <w:szCs w:val="24"/>
        </w:rPr>
        <w:t>its</w:t>
      </w:r>
      <w:r w:rsidRPr="008A018E">
        <w:rPr>
          <w:sz w:val="24"/>
          <w:szCs w:val="24"/>
        </w:rPr>
        <w:t xml:space="preserve"> nomination of the </w:t>
      </w:r>
    </w:p>
    <w:p w14:paraId="0B068122" w14:textId="77777777" w:rsidR="003063BB" w:rsidRDefault="003063BB" w:rsidP="003063BB">
      <w:pPr>
        <w:spacing w:after="0" w:line="240" w:lineRule="auto"/>
        <w:jc w:val="center"/>
        <w:rPr>
          <w:sz w:val="24"/>
          <w:szCs w:val="24"/>
        </w:rPr>
      </w:pPr>
    </w:p>
    <w:p w14:paraId="1394BAE3" w14:textId="77777777" w:rsidR="003063BB" w:rsidRDefault="003063BB" w:rsidP="003063BB">
      <w:pPr>
        <w:spacing w:after="0" w:line="240" w:lineRule="auto"/>
        <w:rPr>
          <w:sz w:val="24"/>
          <w:szCs w:val="24"/>
        </w:rPr>
      </w:pPr>
    </w:p>
    <w:p w14:paraId="4BD25F85" w14:textId="77777777" w:rsidR="003063BB" w:rsidRDefault="003063BB" w:rsidP="003063BB">
      <w:pPr>
        <w:spacing w:after="0" w:line="240" w:lineRule="auto"/>
        <w:jc w:val="center"/>
        <w:rPr>
          <w:sz w:val="24"/>
          <w:szCs w:val="24"/>
        </w:rPr>
      </w:pPr>
      <w:r w:rsidRPr="008A018E">
        <w:rPr>
          <w:sz w:val="24"/>
          <w:szCs w:val="24"/>
        </w:rPr>
        <w:t>____________________________________</w:t>
      </w:r>
    </w:p>
    <w:p w14:paraId="60A74EFA" w14:textId="77777777" w:rsidR="003063BB" w:rsidRDefault="003063BB" w:rsidP="003063BB">
      <w:pPr>
        <w:spacing w:after="0" w:line="240" w:lineRule="auto"/>
        <w:jc w:val="center"/>
        <w:rPr>
          <w:sz w:val="24"/>
          <w:szCs w:val="24"/>
        </w:rPr>
      </w:pPr>
    </w:p>
    <w:p w14:paraId="0D8DA89C" w14:textId="77777777" w:rsidR="003063BB" w:rsidRDefault="003063BB" w:rsidP="003063BB">
      <w:pPr>
        <w:spacing w:after="0" w:line="240" w:lineRule="auto"/>
        <w:jc w:val="center"/>
        <w:rPr>
          <w:sz w:val="24"/>
          <w:szCs w:val="24"/>
        </w:rPr>
      </w:pPr>
    </w:p>
    <w:p w14:paraId="0E8A2FB5" w14:textId="77777777" w:rsidR="003063BB" w:rsidRPr="008A018E" w:rsidRDefault="003063BB" w:rsidP="003063BB">
      <w:pPr>
        <w:spacing w:after="0" w:line="240" w:lineRule="auto"/>
        <w:jc w:val="center"/>
        <w:rPr>
          <w:sz w:val="24"/>
          <w:szCs w:val="24"/>
        </w:rPr>
      </w:pPr>
      <w:r w:rsidRPr="008A018E">
        <w:rPr>
          <w:sz w:val="24"/>
          <w:szCs w:val="24"/>
        </w:rPr>
        <w:t>Board of</w:t>
      </w:r>
      <w:r>
        <w:rPr>
          <w:sz w:val="24"/>
          <w:szCs w:val="24"/>
        </w:rPr>
        <w:t xml:space="preserve"> </w:t>
      </w:r>
      <w:r w:rsidRPr="008A018E">
        <w:rPr>
          <w:sz w:val="24"/>
          <w:szCs w:val="24"/>
        </w:rPr>
        <w:t>Commissioners</w:t>
      </w:r>
      <w:r>
        <w:rPr>
          <w:sz w:val="24"/>
          <w:szCs w:val="24"/>
        </w:rPr>
        <w:t xml:space="preserve"> </w:t>
      </w:r>
      <w:r w:rsidRPr="008A018E">
        <w:rPr>
          <w:sz w:val="24"/>
          <w:szCs w:val="24"/>
        </w:rPr>
        <w:t xml:space="preserve">for the NCSBA County Commissioners of the Year Award. </w:t>
      </w:r>
    </w:p>
    <w:p w14:paraId="6654EDB8" w14:textId="77777777" w:rsidR="003063BB" w:rsidRPr="008A018E" w:rsidRDefault="003063BB" w:rsidP="003063BB">
      <w:pPr>
        <w:rPr>
          <w:sz w:val="24"/>
          <w:szCs w:val="24"/>
        </w:rPr>
      </w:pPr>
    </w:p>
    <w:p w14:paraId="6330AA2C" w14:textId="77777777" w:rsidR="003063BB" w:rsidRDefault="003063BB" w:rsidP="003063BB">
      <w:pPr>
        <w:rPr>
          <w:sz w:val="24"/>
          <w:szCs w:val="24"/>
        </w:rPr>
      </w:pPr>
    </w:p>
    <w:p w14:paraId="5CFD3D43" w14:textId="77777777" w:rsidR="003063BB" w:rsidRPr="008A018E" w:rsidRDefault="003063BB" w:rsidP="003063BB">
      <w:pPr>
        <w:rPr>
          <w:sz w:val="24"/>
          <w:szCs w:val="24"/>
        </w:rPr>
      </w:pPr>
    </w:p>
    <w:p w14:paraId="7A242707" w14:textId="77777777" w:rsidR="003063BB" w:rsidRPr="008A018E" w:rsidRDefault="003063BB" w:rsidP="003063BB">
      <w:pPr>
        <w:spacing w:after="0" w:line="240" w:lineRule="auto"/>
        <w:rPr>
          <w:sz w:val="24"/>
          <w:szCs w:val="24"/>
        </w:rPr>
      </w:pPr>
      <w:r w:rsidRPr="008A018E">
        <w:rPr>
          <w:sz w:val="24"/>
          <w:szCs w:val="24"/>
        </w:rPr>
        <w:t>_____________________________________</w:t>
      </w:r>
    </w:p>
    <w:p w14:paraId="57FA22C4" w14:textId="77777777" w:rsidR="003063BB" w:rsidRPr="008A018E" w:rsidRDefault="003063BB" w:rsidP="003063BB">
      <w:pPr>
        <w:spacing w:after="0" w:line="240" w:lineRule="auto"/>
        <w:rPr>
          <w:i/>
          <w:sz w:val="24"/>
          <w:szCs w:val="24"/>
        </w:rPr>
      </w:pPr>
      <w:r w:rsidRPr="008A018E">
        <w:rPr>
          <w:i/>
          <w:sz w:val="24"/>
          <w:szCs w:val="24"/>
        </w:rPr>
        <w:t>Board Chair’s Signature</w:t>
      </w:r>
    </w:p>
    <w:p w14:paraId="32149059" w14:textId="77777777" w:rsidR="003063BB" w:rsidRDefault="003063BB" w:rsidP="003063BB">
      <w:pPr>
        <w:spacing w:after="0" w:line="240" w:lineRule="auto"/>
        <w:rPr>
          <w:sz w:val="24"/>
          <w:szCs w:val="24"/>
        </w:rPr>
      </w:pPr>
    </w:p>
    <w:p w14:paraId="4A8B7E65" w14:textId="77777777" w:rsidR="003063BB" w:rsidRPr="008A018E" w:rsidRDefault="003063BB" w:rsidP="003063BB">
      <w:pPr>
        <w:spacing w:after="0" w:line="240" w:lineRule="auto"/>
        <w:rPr>
          <w:sz w:val="24"/>
          <w:szCs w:val="24"/>
        </w:rPr>
      </w:pPr>
    </w:p>
    <w:p w14:paraId="59F26353" w14:textId="77777777" w:rsidR="003063BB" w:rsidRPr="008A018E" w:rsidRDefault="003063BB" w:rsidP="003063BB">
      <w:pPr>
        <w:spacing w:after="0" w:line="240" w:lineRule="auto"/>
        <w:rPr>
          <w:sz w:val="24"/>
          <w:szCs w:val="24"/>
        </w:rPr>
      </w:pPr>
      <w:r w:rsidRPr="008A018E">
        <w:rPr>
          <w:sz w:val="24"/>
          <w:szCs w:val="24"/>
        </w:rPr>
        <w:t>______________________________________</w:t>
      </w:r>
    </w:p>
    <w:p w14:paraId="42D93B72" w14:textId="77777777" w:rsidR="003063BB" w:rsidRPr="008A018E" w:rsidRDefault="003063BB" w:rsidP="003063BB">
      <w:pPr>
        <w:spacing w:after="0" w:line="240" w:lineRule="auto"/>
        <w:rPr>
          <w:i/>
          <w:sz w:val="24"/>
          <w:szCs w:val="24"/>
        </w:rPr>
      </w:pPr>
      <w:r w:rsidRPr="008A018E">
        <w:rPr>
          <w:i/>
          <w:sz w:val="24"/>
          <w:szCs w:val="24"/>
        </w:rPr>
        <w:t>Print Board Chair’s Name</w:t>
      </w:r>
    </w:p>
    <w:p w14:paraId="6E630B8E" w14:textId="77777777" w:rsidR="003063BB" w:rsidRPr="008178F8" w:rsidRDefault="003063BB" w:rsidP="008178F8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sectPr w:rsidR="003063BB" w:rsidRPr="008178F8" w:rsidSect="001B1A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C38D" w14:textId="77777777" w:rsidR="00C81377" w:rsidRDefault="00C81377" w:rsidP="00C81377">
      <w:pPr>
        <w:spacing w:after="0" w:line="240" w:lineRule="auto"/>
      </w:pPr>
      <w:r>
        <w:separator/>
      </w:r>
    </w:p>
  </w:endnote>
  <w:endnote w:type="continuationSeparator" w:id="0">
    <w:p w14:paraId="2ED108A0" w14:textId="77777777" w:rsidR="00C81377" w:rsidRDefault="00C81377" w:rsidP="00C8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4985" w14:textId="77777777" w:rsidR="00C81377" w:rsidRDefault="00C81377" w:rsidP="00C81377">
      <w:pPr>
        <w:spacing w:after="0" w:line="240" w:lineRule="auto"/>
      </w:pPr>
      <w:r>
        <w:separator/>
      </w:r>
    </w:p>
  </w:footnote>
  <w:footnote w:type="continuationSeparator" w:id="0">
    <w:p w14:paraId="57C11769" w14:textId="77777777" w:rsidR="00C81377" w:rsidRDefault="00C81377" w:rsidP="00C8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C7A4" w14:textId="5838F017" w:rsidR="00C81377" w:rsidRDefault="00240109" w:rsidP="003C4078">
    <w:pPr>
      <w:pStyle w:val="Header"/>
      <w:jc w:val="center"/>
    </w:pPr>
    <w:r>
      <w:rPr>
        <w:noProof/>
      </w:rPr>
      <w:drawing>
        <wp:inline distT="0" distB="0" distL="0" distR="0" wp14:anchorId="1B5F85B7" wp14:editId="6378E55D">
          <wp:extent cx="409575" cy="409575"/>
          <wp:effectExtent l="0" t="0" r="0" b="9525"/>
          <wp:docPr id="171390924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09244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1DEAC" w14:textId="77777777" w:rsidR="00C81377" w:rsidRDefault="00C81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117"/>
    <w:multiLevelType w:val="hybridMultilevel"/>
    <w:tmpl w:val="0B72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0997"/>
    <w:multiLevelType w:val="hybridMultilevel"/>
    <w:tmpl w:val="409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4198C"/>
    <w:multiLevelType w:val="hybridMultilevel"/>
    <w:tmpl w:val="BED8EBD2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65DC6"/>
    <w:multiLevelType w:val="hybridMultilevel"/>
    <w:tmpl w:val="7254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70FD0"/>
    <w:multiLevelType w:val="hybridMultilevel"/>
    <w:tmpl w:val="1334F150"/>
    <w:lvl w:ilvl="0" w:tplc="E3A27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54C21"/>
    <w:multiLevelType w:val="hybridMultilevel"/>
    <w:tmpl w:val="91AACE66"/>
    <w:lvl w:ilvl="0" w:tplc="D52460F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8112A"/>
    <w:multiLevelType w:val="hybridMultilevel"/>
    <w:tmpl w:val="6E30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378012">
    <w:abstractNumId w:val="4"/>
  </w:num>
  <w:num w:numId="2" w16cid:durableId="818155689">
    <w:abstractNumId w:val="5"/>
  </w:num>
  <w:num w:numId="3" w16cid:durableId="393699871">
    <w:abstractNumId w:val="0"/>
  </w:num>
  <w:num w:numId="4" w16cid:durableId="105974896">
    <w:abstractNumId w:val="6"/>
  </w:num>
  <w:num w:numId="5" w16cid:durableId="204755258">
    <w:abstractNumId w:val="3"/>
  </w:num>
  <w:num w:numId="6" w16cid:durableId="280764438">
    <w:abstractNumId w:val="1"/>
  </w:num>
  <w:num w:numId="7" w16cid:durableId="65268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0C"/>
    <w:rsid w:val="000221C6"/>
    <w:rsid w:val="00063BC4"/>
    <w:rsid w:val="00081F39"/>
    <w:rsid w:val="0008782C"/>
    <w:rsid w:val="000B594F"/>
    <w:rsid w:val="000F6CDF"/>
    <w:rsid w:val="00103D74"/>
    <w:rsid w:val="00175FC2"/>
    <w:rsid w:val="001A1971"/>
    <w:rsid w:val="001A1E1F"/>
    <w:rsid w:val="001B1A11"/>
    <w:rsid w:val="001F3673"/>
    <w:rsid w:val="00217E8B"/>
    <w:rsid w:val="002234D5"/>
    <w:rsid w:val="00234A30"/>
    <w:rsid w:val="00240109"/>
    <w:rsid w:val="00243D8A"/>
    <w:rsid w:val="0027453D"/>
    <w:rsid w:val="002961CB"/>
    <w:rsid w:val="002B29C1"/>
    <w:rsid w:val="002B7E75"/>
    <w:rsid w:val="002C1CAA"/>
    <w:rsid w:val="002C5029"/>
    <w:rsid w:val="002C64CC"/>
    <w:rsid w:val="002E11EB"/>
    <w:rsid w:val="003063BB"/>
    <w:rsid w:val="003372DD"/>
    <w:rsid w:val="00374771"/>
    <w:rsid w:val="00385E67"/>
    <w:rsid w:val="003A7FAB"/>
    <w:rsid w:val="003C1F3A"/>
    <w:rsid w:val="003C4078"/>
    <w:rsid w:val="003C6ACA"/>
    <w:rsid w:val="003D4828"/>
    <w:rsid w:val="003E2555"/>
    <w:rsid w:val="003F341A"/>
    <w:rsid w:val="003F7BEF"/>
    <w:rsid w:val="00401FC9"/>
    <w:rsid w:val="0041696B"/>
    <w:rsid w:val="00421CEB"/>
    <w:rsid w:val="00483878"/>
    <w:rsid w:val="00484C2C"/>
    <w:rsid w:val="004C5E52"/>
    <w:rsid w:val="004E0FBE"/>
    <w:rsid w:val="0059138C"/>
    <w:rsid w:val="005A02A3"/>
    <w:rsid w:val="005B7A0C"/>
    <w:rsid w:val="005E152E"/>
    <w:rsid w:val="00605D07"/>
    <w:rsid w:val="00641615"/>
    <w:rsid w:val="006608C6"/>
    <w:rsid w:val="00677471"/>
    <w:rsid w:val="006C3132"/>
    <w:rsid w:val="006E0B35"/>
    <w:rsid w:val="006F6363"/>
    <w:rsid w:val="00733D74"/>
    <w:rsid w:val="0074328F"/>
    <w:rsid w:val="00773F0A"/>
    <w:rsid w:val="007812FA"/>
    <w:rsid w:val="00783371"/>
    <w:rsid w:val="00786583"/>
    <w:rsid w:val="007F55BE"/>
    <w:rsid w:val="008178F8"/>
    <w:rsid w:val="008565AF"/>
    <w:rsid w:val="00863F01"/>
    <w:rsid w:val="0088136C"/>
    <w:rsid w:val="008A018E"/>
    <w:rsid w:val="008C5E88"/>
    <w:rsid w:val="008C611D"/>
    <w:rsid w:val="008D7824"/>
    <w:rsid w:val="00914F1B"/>
    <w:rsid w:val="00932C12"/>
    <w:rsid w:val="00970FD8"/>
    <w:rsid w:val="00994663"/>
    <w:rsid w:val="009F7673"/>
    <w:rsid w:val="00A1759A"/>
    <w:rsid w:val="00A2666F"/>
    <w:rsid w:val="00A803B5"/>
    <w:rsid w:val="00A944D9"/>
    <w:rsid w:val="00AE7608"/>
    <w:rsid w:val="00B53F64"/>
    <w:rsid w:val="00C1633D"/>
    <w:rsid w:val="00C165FB"/>
    <w:rsid w:val="00C531B8"/>
    <w:rsid w:val="00C81377"/>
    <w:rsid w:val="00C85A81"/>
    <w:rsid w:val="00C94E40"/>
    <w:rsid w:val="00D431CA"/>
    <w:rsid w:val="00D43F74"/>
    <w:rsid w:val="00D67A8B"/>
    <w:rsid w:val="00D7372E"/>
    <w:rsid w:val="00DD1A8C"/>
    <w:rsid w:val="00E30E63"/>
    <w:rsid w:val="00E33974"/>
    <w:rsid w:val="00E80C5E"/>
    <w:rsid w:val="00EB08D0"/>
    <w:rsid w:val="00EF09DD"/>
    <w:rsid w:val="00F81DC5"/>
    <w:rsid w:val="00FA0D04"/>
    <w:rsid w:val="00FC79B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15DFF55"/>
  <w15:docId w15:val="{F1B08E70-16B0-744F-B84D-CB6CABD2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B1A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B7A0C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D737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F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58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8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377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C81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13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ahorton</dc:creator>
  <cp:keywords/>
  <cp:lastModifiedBy>Amber Horton</cp:lastModifiedBy>
  <cp:revision>7</cp:revision>
  <cp:lastPrinted>2024-05-16T18:59:00Z</cp:lastPrinted>
  <dcterms:created xsi:type="dcterms:W3CDTF">2025-06-05T13:33:00Z</dcterms:created>
  <dcterms:modified xsi:type="dcterms:W3CDTF">2025-07-23T18:55:00Z</dcterms:modified>
</cp:coreProperties>
</file>